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43" w:rsidRDefault="00F83643">
      <w:pPr>
        <w:pStyle w:val="Normln1"/>
        <w:contextualSpacing w:val="0"/>
        <w:rPr>
          <w:color w:val="222222"/>
          <w:sz w:val="19"/>
          <w:szCs w:val="19"/>
          <w:highlight w:val="yellow"/>
        </w:rPr>
      </w:pPr>
    </w:p>
    <w:p w:rsidR="00F27DAC" w:rsidRDefault="00940186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Carnilove вологий корм для собак</w:t>
      </w:r>
    </w:p>
    <w:p w:rsidR="00F27DAC" w:rsidRDefault="00940186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БЕЗ ЗЕРНОВИХ, БЕЗ КАРТОПЛІ</w:t>
      </w:r>
    </w:p>
    <w:p w:rsidR="00F27DAC" w:rsidRDefault="000E2A61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Шматки м'яса дичини паштеті</w:t>
      </w:r>
    </w:p>
    <w:p w:rsidR="00F27DAC" w:rsidRDefault="00940186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Назва продукту: Лосось з лохиною для цуценят </w:t>
      </w:r>
    </w:p>
    <w:p w:rsidR="00F27DAC" w:rsidRDefault="00940186">
      <w:pPr>
        <w:pStyle w:val="Normln1"/>
        <w:spacing w:line="36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Повноцінний корм для цуценят.</w:t>
      </w:r>
    </w:p>
    <w:p w:rsidR="00F27DAC" w:rsidRDefault="00940186">
      <w:pPr>
        <w:pStyle w:val="Normln1"/>
        <w:spacing w:line="36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Упаковка: </w:t>
      </w:r>
      <w:r>
        <w:rPr>
          <w:rFonts w:ascii="Calibri" w:hAnsi="Calibri"/>
          <w:sz w:val="20"/>
          <w:szCs w:val="20"/>
        </w:rPr>
        <w:t xml:space="preserve">300 g </w:t>
      </w:r>
    </w:p>
    <w:p w:rsidR="00F27DAC" w:rsidRDefault="00940186">
      <w:pPr>
        <w:pStyle w:val="Normln1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Склад: </w:t>
      </w:r>
      <w:r>
        <w:rPr>
          <w:rFonts w:ascii="Calibri" w:hAnsi="Calibri"/>
          <w:sz w:val="20"/>
          <w:szCs w:val="20"/>
        </w:rPr>
        <w:t>85 % м'ясо й потрушки (59 % індик, 26 % лосось), 9 % бульйон, 4 % лохина, 1 % мінерали, 1 % масло льону.</w:t>
      </w:r>
    </w:p>
    <w:p w:rsidR="00DD34EC" w:rsidRDefault="00DD34EC">
      <w:pPr>
        <w:pStyle w:val="Normln1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</w:p>
    <w:p w:rsidR="00DD34EC" w:rsidRDefault="00DD34EC" w:rsidP="00DD34EC">
      <w:pPr>
        <w:pStyle w:val="Normln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Рекомендації щодо годування:</w:t>
      </w:r>
      <w:r>
        <w:rPr>
          <w:rFonts w:ascii="Calibri" w:hAnsi="Calibri"/>
          <w:sz w:val="20"/>
          <w:szCs w:val="20"/>
        </w:rPr>
        <w:t> Для досягнення найкращого смаку подавайте при кімнатній температурі. Дбайте про те, щоб Ваш чотириногий друг завжди мав доступ до свіжої питної води. Відкриту упаковку можна заморозити або зберігати у холодильнику протягом 3 днів.</w:t>
      </w:r>
    </w:p>
    <w:p w:rsidR="00F27DAC" w:rsidRDefault="00F27DAC">
      <w:pPr>
        <w:pStyle w:val="Normln1"/>
        <w:contextualSpacing w:val="0"/>
        <w:rPr>
          <w:rFonts w:ascii="Calibri" w:eastAsia="Calibri" w:hAnsi="Calibri" w:cs="Calibri"/>
          <w:b/>
          <w:sz w:val="20"/>
          <w:szCs w:val="20"/>
        </w:rPr>
      </w:pPr>
    </w:p>
    <w:p w:rsidR="00F27DAC" w:rsidRDefault="00DD34EC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Таблиця годування: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4"/>
        <w:gridCol w:w="912"/>
        <w:gridCol w:w="469"/>
        <w:gridCol w:w="537"/>
        <w:gridCol w:w="491"/>
        <w:gridCol w:w="538"/>
        <w:gridCol w:w="524"/>
        <w:gridCol w:w="504"/>
        <w:gridCol w:w="527"/>
        <w:gridCol w:w="527"/>
        <w:gridCol w:w="534"/>
        <w:gridCol w:w="527"/>
        <w:gridCol w:w="491"/>
        <w:gridCol w:w="537"/>
      </w:tblGrid>
      <w:tr w:rsidR="00F27DAC">
        <w:tc>
          <w:tcPr>
            <w:tcW w:w="1944" w:type="dxa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Вага дорослого собаки</w:t>
            </w:r>
          </w:p>
        </w:tc>
        <w:tc>
          <w:tcPr>
            <w:tcW w:w="912" w:type="dxa"/>
          </w:tcPr>
          <w:p w:rsidR="00F27DAC" w:rsidRDefault="00940186">
            <w:pPr>
              <w:pStyle w:val="Normln1"/>
              <w:tabs>
                <w:tab w:val="left" w:pos="180"/>
                <w:tab w:val="center" w:pos="258"/>
              </w:tabs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Вік (місяців)</w:t>
            </w:r>
          </w:p>
        </w:tc>
        <w:tc>
          <w:tcPr>
            <w:tcW w:w="469" w:type="dxa"/>
            <w:vAlign w:val="center"/>
          </w:tcPr>
          <w:p w:rsidR="00F27DAC" w:rsidRDefault="00940186">
            <w:pPr>
              <w:pStyle w:val="Normln1"/>
              <w:tabs>
                <w:tab w:val="left" w:pos="180"/>
                <w:tab w:val="center" w:pos="258"/>
              </w:tabs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538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52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50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53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F27DAC">
        <w:tc>
          <w:tcPr>
            <w:tcW w:w="1944" w:type="dxa"/>
            <w:vMerge w:val="restart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Добова норма вологого корму</w:t>
            </w:r>
          </w:p>
        </w:tc>
        <w:tc>
          <w:tcPr>
            <w:tcW w:w="912" w:type="dxa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1-3</w:t>
            </w:r>
          </w:p>
        </w:tc>
        <w:tc>
          <w:tcPr>
            <w:tcW w:w="469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0,5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1,5</w:t>
            </w:r>
          </w:p>
        </w:tc>
        <w:tc>
          <w:tcPr>
            <w:tcW w:w="538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2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0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2,5</w:t>
            </w:r>
          </w:p>
        </w:tc>
        <w:tc>
          <w:tcPr>
            <w:tcW w:w="53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3,5</w:t>
            </w:r>
          </w:p>
        </w:tc>
      </w:tr>
      <w:tr w:rsidR="00F27DAC">
        <w:tc>
          <w:tcPr>
            <w:tcW w:w="1944" w:type="dxa"/>
            <w:vMerge/>
            <w:vAlign w:val="center"/>
          </w:tcPr>
          <w:p w:rsidR="00F27DAC" w:rsidRDefault="00F27DAC">
            <w:pPr>
              <w:pStyle w:val="Normln1"/>
              <w:widowControl w:val="0"/>
              <w:contextualSpacing w:val="0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2-4</w:t>
            </w:r>
          </w:p>
        </w:tc>
        <w:tc>
          <w:tcPr>
            <w:tcW w:w="469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1,5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8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2,5</w:t>
            </w:r>
          </w:p>
        </w:tc>
        <w:tc>
          <w:tcPr>
            <w:tcW w:w="52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0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53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4,5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4,5</w:t>
            </w:r>
          </w:p>
        </w:tc>
      </w:tr>
      <w:tr w:rsidR="00F27DAC">
        <w:tc>
          <w:tcPr>
            <w:tcW w:w="1944" w:type="dxa"/>
            <w:vMerge/>
            <w:vAlign w:val="center"/>
          </w:tcPr>
          <w:p w:rsidR="00F27DAC" w:rsidRDefault="00F27DAC">
            <w:pPr>
              <w:pStyle w:val="Normln1"/>
              <w:widowControl w:val="0"/>
              <w:contextualSpacing w:val="0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4-6</w:t>
            </w:r>
          </w:p>
        </w:tc>
        <w:tc>
          <w:tcPr>
            <w:tcW w:w="469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1,5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8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2,5</w:t>
            </w:r>
          </w:p>
        </w:tc>
        <w:tc>
          <w:tcPr>
            <w:tcW w:w="52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0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4,5</w:t>
            </w:r>
          </w:p>
        </w:tc>
        <w:tc>
          <w:tcPr>
            <w:tcW w:w="53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6,5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7,5</w:t>
            </w:r>
          </w:p>
        </w:tc>
      </w:tr>
      <w:tr w:rsidR="00F27DAC">
        <w:tc>
          <w:tcPr>
            <w:tcW w:w="1944" w:type="dxa"/>
            <w:vMerge/>
            <w:vAlign w:val="center"/>
          </w:tcPr>
          <w:p w:rsidR="00F27DAC" w:rsidRDefault="00F27DAC">
            <w:pPr>
              <w:pStyle w:val="Normln1"/>
              <w:widowControl w:val="0"/>
              <w:contextualSpacing w:val="0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6-12</w:t>
            </w:r>
          </w:p>
        </w:tc>
        <w:tc>
          <w:tcPr>
            <w:tcW w:w="469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1,5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8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2,5</w:t>
            </w:r>
          </w:p>
        </w:tc>
        <w:tc>
          <w:tcPr>
            <w:tcW w:w="52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0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4,5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34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2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6,5</w:t>
            </w:r>
          </w:p>
        </w:tc>
        <w:tc>
          <w:tcPr>
            <w:tcW w:w="491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37" w:type="dxa"/>
            <w:vAlign w:val="center"/>
          </w:tcPr>
          <w:p w:rsidR="00F27DAC" w:rsidRDefault="00940186">
            <w:pPr>
              <w:pStyle w:val="Normln1"/>
              <w:contextualSpacing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</w:tbl>
    <w:p w:rsidR="00F27DAC" w:rsidRDefault="00F27DAC">
      <w:pPr>
        <w:pStyle w:val="Normln1"/>
        <w:contextualSpacing w:val="0"/>
        <w:rPr>
          <w:rFonts w:ascii="Calibri" w:eastAsia="Calibri" w:hAnsi="Calibri" w:cs="Calibri"/>
          <w:b/>
          <w:sz w:val="20"/>
          <w:szCs w:val="20"/>
        </w:rPr>
      </w:pPr>
    </w:p>
    <w:p w:rsidR="00F27DAC" w:rsidRDefault="00940186">
      <w:pPr>
        <w:pStyle w:val="Normln1"/>
        <w:spacing w:line="24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Аналітичний склад:</w:t>
      </w:r>
    </w:p>
    <w:p w:rsidR="00940186" w:rsidRPr="00666B2E" w:rsidRDefault="00940186" w:rsidP="00666B2E">
      <w:pPr>
        <w:pStyle w:val="Normln10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сирий протеїн 11,0 %,  вміст жиру 7,0 %, сира клітковина 0,5 %, сира зола 2,0 %, волога 78,0 %,  кальцій 0,2 %, фосфор 0,2 %, натрій 0,2 %, омега-3 0,25 %.</w:t>
      </w:r>
    </w:p>
    <w:p w:rsidR="00940186" w:rsidRPr="00666B2E" w:rsidRDefault="00DD34EC" w:rsidP="00666B2E">
      <w:pPr>
        <w:pStyle w:val="Normln10"/>
        <w:spacing w:line="24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Харчові додатки на 1 кг:</w:t>
      </w:r>
    </w:p>
    <w:p w:rsidR="00940186" w:rsidRPr="00666B2E" w:rsidRDefault="00940186" w:rsidP="00666B2E">
      <w:pPr>
        <w:pStyle w:val="Normln10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вітамін D3 (E671) 250 I.U., вітамін E (3a700) 120 мг, біотин (3a880) 0,8 мг, цинк (3b606) 12 мг,</w:t>
      </w:r>
    </w:p>
    <w:p w:rsidR="00940186" w:rsidRPr="00666B2E" w:rsidRDefault="00940186" w:rsidP="00666B2E">
      <w:pPr>
        <w:pStyle w:val="Normln10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марганець (3b502) 2,5 мг, залізо (3b103) 12 мг, мідь (3b405) 0,5 мг, йод (3b201) 0,7 мг, таурин (3a370) 450 мг</w:t>
      </w:r>
    </w:p>
    <w:p w:rsidR="00F27DAC" w:rsidRDefault="00F27DAC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</w:p>
    <w:p w:rsidR="00F27DAC" w:rsidRDefault="00940186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Містить природні антиоксиданти.</w:t>
      </w:r>
    </w:p>
    <w:p w:rsidR="00D83B15" w:rsidRDefault="00D83B15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16"/>
          <w:szCs w:val="16"/>
        </w:rPr>
      </w:pPr>
    </w:p>
    <w:p w:rsidR="00F27DAC" w:rsidRDefault="00CE3C40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Енергетична цінність:</w:t>
      </w:r>
      <w:r>
        <w:rPr>
          <w:rFonts w:ascii="Calibri" w:hAnsi="Calibri"/>
          <w:sz w:val="20"/>
          <w:szCs w:val="20"/>
        </w:rPr>
        <w:t xml:space="preserve"> 1130 ккал/кг</w:t>
      </w:r>
    </w:p>
    <w:p w:rsidR="00F27DAC" w:rsidRDefault="00F27DAC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16"/>
          <w:szCs w:val="16"/>
        </w:rPr>
      </w:pPr>
    </w:p>
    <w:p w:rsidR="00F27DAC" w:rsidRDefault="00940186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Термін придатності 24 місяці від дати виробництва; .номер партії надруковано на упаковці </w:t>
      </w:r>
    </w:p>
    <w:p w:rsidR="00F27DAC" w:rsidRDefault="00940186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Зберігайте у сухому прохолодному місці без прямого сонячного світла . </w:t>
      </w:r>
    </w:p>
    <w:p w:rsidR="00F27DAC" w:rsidRDefault="00F27DAC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F27DAC" w:rsidRDefault="00940186">
      <w:pPr>
        <w:pStyle w:val="Normln1"/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Виробник:</w:t>
      </w:r>
      <w:r>
        <w:rPr>
          <w:rFonts w:ascii="Calibri" w:hAnsi="Calibri"/>
          <w:sz w:val="20"/>
          <w:szCs w:val="20"/>
        </w:rPr>
        <w:t xml:space="preserve"> ТОВ "VAFO PRAHA s.r.o.", адреса: K Brůdku 94, Chrášťany 252 19, Чеська Республіка. </w:t>
      </w:r>
    </w:p>
    <w:p w:rsidR="00F27DAC" w:rsidRDefault="00940186">
      <w:pPr>
        <w:pStyle w:val="Normln1"/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Номер реєстрації: CZ00175-05, експортний номер: CZ31712936</w:t>
      </w:r>
    </w:p>
    <w:p w:rsidR="00F27DAC" w:rsidRDefault="00F27DAC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</w:p>
    <w:p w:rsidR="00940186" w:rsidRDefault="0091506E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hyperlink r:id="rId4" w:history="1">
        <w:r w:rsidR="00CE3C40">
          <w:rPr>
            <w:rStyle w:val="Hypertextovodkaz"/>
            <w:rFonts w:ascii="Calibri" w:hAnsi="Calibri"/>
            <w:sz w:val="20"/>
            <w:szCs w:val="20"/>
          </w:rPr>
          <w:t>www.carnilove.com</w:t>
        </w:r>
      </w:hyperlink>
    </w:p>
    <w:p w:rsidR="00940186" w:rsidRDefault="00940186">
      <w:pPr>
        <w:rPr>
          <w:rFonts w:ascii="Calibri" w:eastAsia="Calibri" w:hAnsi="Calibri" w:cs="Calibri"/>
          <w:sz w:val="20"/>
          <w:szCs w:val="20"/>
        </w:rPr>
      </w:pPr>
    </w:p>
    <w:sectPr w:rsidR="00940186" w:rsidSect="00F83643">
      <w:pgSz w:w="11909" w:h="16834"/>
      <w:pgMar w:top="1135" w:right="1440" w:bottom="1135" w:left="1440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compat/>
  <w:rsids>
    <w:rsidRoot w:val="00F27DAC"/>
    <w:rsid w:val="00017094"/>
    <w:rsid w:val="000218A0"/>
    <w:rsid w:val="00031B24"/>
    <w:rsid w:val="00094D1E"/>
    <w:rsid w:val="000A223D"/>
    <w:rsid w:val="000B2034"/>
    <w:rsid w:val="000E21A6"/>
    <w:rsid w:val="000E2A61"/>
    <w:rsid w:val="00100F6E"/>
    <w:rsid w:val="00142994"/>
    <w:rsid w:val="00185833"/>
    <w:rsid w:val="00191B50"/>
    <w:rsid w:val="001C1BAE"/>
    <w:rsid w:val="001D18B9"/>
    <w:rsid w:val="001D29D7"/>
    <w:rsid w:val="002851DD"/>
    <w:rsid w:val="0029274C"/>
    <w:rsid w:val="002B463F"/>
    <w:rsid w:val="002D0172"/>
    <w:rsid w:val="002F0885"/>
    <w:rsid w:val="002F1858"/>
    <w:rsid w:val="00320FD3"/>
    <w:rsid w:val="00321771"/>
    <w:rsid w:val="00324324"/>
    <w:rsid w:val="00395535"/>
    <w:rsid w:val="003A788A"/>
    <w:rsid w:val="003B0BFD"/>
    <w:rsid w:val="00404B31"/>
    <w:rsid w:val="00405816"/>
    <w:rsid w:val="004109A8"/>
    <w:rsid w:val="00426B61"/>
    <w:rsid w:val="00427047"/>
    <w:rsid w:val="00435D7C"/>
    <w:rsid w:val="00455A50"/>
    <w:rsid w:val="004562CB"/>
    <w:rsid w:val="00490E27"/>
    <w:rsid w:val="004931AC"/>
    <w:rsid w:val="004D1837"/>
    <w:rsid w:val="005162C8"/>
    <w:rsid w:val="00537CAA"/>
    <w:rsid w:val="00543FC3"/>
    <w:rsid w:val="00563286"/>
    <w:rsid w:val="00582B69"/>
    <w:rsid w:val="005B4B2C"/>
    <w:rsid w:val="005B4C79"/>
    <w:rsid w:val="005B7DA0"/>
    <w:rsid w:val="006064F6"/>
    <w:rsid w:val="006102ED"/>
    <w:rsid w:val="00617306"/>
    <w:rsid w:val="00621B35"/>
    <w:rsid w:val="0062705E"/>
    <w:rsid w:val="00630E86"/>
    <w:rsid w:val="00661DD9"/>
    <w:rsid w:val="00661E84"/>
    <w:rsid w:val="00666B2E"/>
    <w:rsid w:val="0067262D"/>
    <w:rsid w:val="006749D7"/>
    <w:rsid w:val="006F3339"/>
    <w:rsid w:val="0071318E"/>
    <w:rsid w:val="007504B5"/>
    <w:rsid w:val="0077049D"/>
    <w:rsid w:val="007828AD"/>
    <w:rsid w:val="007A4E82"/>
    <w:rsid w:val="007A6224"/>
    <w:rsid w:val="007B2889"/>
    <w:rsid w:val="007F189F"/>
    <w:rsid w:val="008349C1"/>
    <w:rsid w:val="0085398E"/>
    <w:rsid w:val="00877116"/>
    <w:rsid w:val="008C0E81"/>
    <w:rsid w:val="008F4077"/>
    <w:rsid w:val="00910A51"/>
    <w:rsid w:val="0091506E"/>
    <w:rsid w:val="00940186"/>
    <w:rsid w:val="00945590"/>
    <w:rsid w:val="00957D19"/>
    <w:rsid w:val="00990E90"/>
    <w:rsid w:val="009E16DD"/>
    <w:rsid w:val="00A0201D"/>
    <w:rsid w:val="00A55562"/>
    <w:rsid w:val="00A70563"/>
    <w:rsid w:val="00A82D5B"/>
    <w:rsid w:val="00A83057"/>
    <w:rsid w:val="00A93AD0"/>
    <w:rsid w:val="00AD27A2"/>
    <w:rsid w:val="00AF54A4"/>
    <w:rsid w:val="00B205C7"/>
    <w:rsid w:val="00B56126"/>
    <w:rsid w:val="00B76BDC"/>
    <w:rsid w:val="00B95495"/>
    <w:rsid w:val="00BB065D"/>
    <w:rsid w:val="00BB50E9"/>
    <w:rsid w:val="00BE5729"/>
    <w:rsid w:val="00C068DF"/>
    <w:rsid w:val="00C35501"/>
    <w:rsid w:val="00C63E46"/>
    <w:rsid w:val="00C768F1"/>
    <w:rsid w:val="00CA614C"/>
    <w:rsid w:val="00CE3C40"/>
    <w:rsid w:val="00CE712F"/>
    <w:rsid w:val="00D83B15"/>
    <w:rsid w:val="00D87D6C"/>
    <w:rsid w:val="00DA5EF9"/>
    <w:rsid w:val="00DB1074"/>
    <w:rsid w:val="00DB2E87"/>
    <w:rsid w:val="00DD34EC"/>
    <w:rsid w:val="00E233D1"/>
    <w:rsid w:val="00E31869"/>
    <w:rsid w:val="00E35F4D"/>
    <w:rsid w:val="00E423A8"/>
    <w:rsid w:val="00E426FC"/>
    <w:rsid w:val="00E849B7"/>
    <w:rsid w:val="00E91E16"/>
    <w:rsid w:val="00EA675C"/>
    <w:rsid w:val="00ED397B"/>
    <w:rsid w:val="00EE3957"/>
    <w:rsid w:val="00F2664F"/>
    <w:rsid w:val="00F27DAC"/>
    <w:rsid w:val="00F5202C"/>
    <w:rsid w:val="00F53761"/>
    <w:rsid w:val="00F83643"/>
    <w:rsid w:val="00FF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49D"/>
  </w:style>
  <w:style w:type="paragraph" w:styleId="Nadpis1">
    <w:name w:val="heading 1"/>
    <w:basedOn w:val="Normln1"/>
    <w:next w:val="Normln1"/>
    <w:rsid w:val="00F27D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F27D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F27D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F27D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F27DAC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F27D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27DAC"/>
  </w:style>
  <w:style w:type="table" w:customStyle="1" w:styleId="TableNormal">
    <w:name w:val="Table Normal"/>
    <w:rsid w:val="00F27D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27DAC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1"/>
    <w:next w:val="Normln1"/>
    <w:rsid w:val="00F27DA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27DA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7DA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7D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F27DA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7DA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7DA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7D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27DA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7DA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4018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7F189F"/>
    <w:pPr>
      <w:spacing w:line="240" w:lineRule="auto"/>
      <w:contextualSpacing w:val="0"/>
    </w:pPr>
    <w:rPr>
      <w:rFonts w:ascii="Times New Roman" w:eastAsia="Times New Roman" w:hAnsi="Times New Roman" w:cs="Times New Roman"/>
      <w:sz w:val="20"/>
      <w:szCs w:val="20"/>
      <w:lang w:eastAsia="nl-NL" w:bidi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426FC"/>
    <w:pPr>
      <w:ind w:left="720"/>
    </w:pPr>
  </w:style>
  <w:style w:type="paragraph" w:customStyle="1" w:styleId="Normal1">
    <w:name w:val="Normal1"/>
    <w:rsid w:val="00427047"/>
  </w:style>
  <w:style w:type="paragraph" w:customStyle="1" w:styleId="Normln10">
    <w:name w:val="Normální1"/>
    <w:rsid w:val="00427047"/>
  </w:style>
  <w:style w:type="paragraph" w:customStyle="1" w:styleId="1">
    <w:name w:val="Βασικό1"/>
    <w:rsid w:val="008F4077"/>
  </w:style>
  <w:style w:type="paragraph" w:customStyle="1" w:styleId="Norml1">
    <w:name w:val="Normál1"/>
    <w:rsid w:val="00185833"/>
  </w:style>
  <w:style w:type="paragraph" w:customStyle="1" w:styleId="10">
    <w:name w:val="Обычный1"/>
    <w:rsid w:val="0062705E"/>
  </w:style>
  <w:style w:type="paragraph" w:styleId="Textkomente">
    <w:name w:val="annotation text"/>
    <w:basedOn w:val="Normln"/>
    <w:link w:val="TextkomenteChar"/>
    <w:uiPriority w:val="99"/>
    <w:semiHidden/>
    <w:unhideWhenUsed/>
    <w:rsid w:val="004931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31A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nilo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Correct - PC 3</cp:lastModifiedBy>
  <cp:revision>92</cp:revision>
  <dcterms:created xsi:type="dcterms:W3CDTF">2018-10-26T06:42:00Z</dcterms:created>
  <dcterms:modified xsi:type="dcterms:W3CDTF">2020-06-10T15:41:00Z</dcterms:modified>
</cp:coreProperties>
</file>