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09C69" w14:textId="59BD254A" w:rsidR="00FA5364" w:rsidRPr="00FA5364" w:rsidRDefault="00FA5364" w:rsidP="00FA5364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80784763"/>
      <w:r>
        <w:rPr>
          <w:rFonts w:ascii="Calibri" w:hAnsi="Calibri"/>
          <w:b/>
          <w:bCs/>
          <w:sz w:val="22"/>
          <w:szCs w:val="22"/>
        </w:rPr>
        <w:t>UA</w:t>
      </w:r>
    </w:p>
    <w:p w14:paraId="61D4E1F7" w14:textId="77777777" w:rsidR="00FA5364" w:rsidRDefault="00FA5364" w:rsidP="00FA5364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Корм </w:t>
      </w:r>
      <w:bookmarkStart w:id="1" w:name="_GoBack"/>
      <w:proofErr w:type="spellStart"/>
      <w:r>
        <w:rPr>
          <w:rFonts w:ascii="Calibri" w:hAnsi="Calibri"/>
          <w:b/>
          <w:bCs/>
          <w:sz w:val="22"/>
          <w:szCs w:val="22"/>
        </w:rPr>
        <w:t>Brit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Premium </w:t>
      </w:r>
      <w:proofErr w:type="spellStart"/>
      <w:r>
        <w:rPr>
          <w:rFonts w:ascii="Calibri" w:hAnsi="Calibri"/>
          <w:b/>
          <w:bCs/>
          <w:sz w:val="22"/>
          <w:szCs w:val="22"/>
        </w:rPr>
        <w:t>by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Nature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bookmarkEnd w:id="1"/>
      <w:r>
        <w:rPr>
          <w:rFonts w:ascii="Calibri" w:hAnsi="Calibri"/>
          <w:b/>
          <w:bCs/>
          <w:sz w:val="22"/>
          <w:szCs w:val="22"/>
        </w:rPr>
        <w:t>з куркою для кішок.</w:t>
      </w:r>
    </w:p>
    <w:p w14:paraId="77DBDE8D" w14:textId="77777777" w:rsidR="00FA5364" w:rsidRDefault="00FA5364" w:rsidP="00FA5364">
      <w:pPr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Повноцінний корм преміум-класу для кішок. Рецептура з куркою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для кошенят (1–12 місяців), а також вагітних або </w:t>
      </w:r>
      <w:proofErr w:type="spellStart"/>
      <w:r>
        <w:rPr>
          <w:rFonts w:ascii="Calibri" w:hAnsi="Calibri"/>
          <w:sz w:val="22"/>
          <w:szCs w:val="22"/>
        </w:rPr>
        <w:t>годуючих</w:t>
      </w:r>
      <w:proofErr w:type="spellEnd"/>
      <w:r>
        <w:rPr>
          <w:rFonts w:ascii="Calibri" w:hAnsi="Calibri"/>
          <w:sz w:val="22"/>
          <w:szCs w:val="22"/>
        </w:rPr>
        <w:t xml:space="preserve"> кішок. </w:t>
      </w:r>
    </w:p>
    <w:p w14:paraId="17B6F4EF" w14:textId="17413EB6" w:rsidR="00FA5364" w:rsidRDefault="00FA5364" w:rsidP="00FA5364">
      <w:pPr>
        <w:autoSpaceDE w:val="0"/>
        <w:autoSpaceDN w:val="0"/>
        <w:rPr>
          <w:rFonts w:ascii="Calibri" w:hAnsi="Calibri" w:cs="Calibri"/>
          <w:sz w:val="22"/>
          <w:szCs w:val="22"/>
          <w:lang w:val="en-US"/>
        </w:rPr>
      </w:pPr>
    </w:p>
    <w:p w14:paraId="1753D3BF" w14:textId="77777777" w:rsidR="00EC0A8D" w:rsidRPr="00EC0A8D" w:rsidRDefault="00EC0A8D" w:rsidP="00EC0A8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Смачний і апетитний корм преміум-класу з натуральних інгредієнтів для щоденного здорового харчування кішок. </w:t>
      </w:r>
    </w:p>
    <w:p w14:paraId="1C453976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соусом з курячої печінки</w:t>
      </w:r>
    </w:p>
    <w:p w14:paraId="26BA1F83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м’якоттю яблука — натуральним джерелом клітковини</w:t>
      </w:r>
    </w:p>
    <w:p w14:paraId="4D57AE8B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розмарином, гвоздикою, </w:t>
      </w:r>
      <w:proofErr w:type="spellStart"/>
      <w:r>
        <w:rPr>
          <w:rFonts w:ascii="Calibri" w:hAnsi="Calibri"/>
          <w:sz w:val="22"/>
          <w:szCs w:val="22"/>
        </w:rPr>
        <w:t>куркумою</w:t>
      </w:r>
      <w:proofErr w:type="spellEnd"/>
      <w:r>
        <w:rPr>
          <w:rFonts w:ascii="Calibri" w:hAnsi="Calibri"/>
          <w:sz w:val="22"/>
          <w:szCs w:val="22"/>
        </w:rPr>
        <w:t xml:space="preserve"> і цитрусовими — натуральними антиоксидантами</w:t>
      </w:r>
    </w:p>
    <w:p w14:paraId="37CFEF0D" w14:textId="420ACC2E" w:rsid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</w:t>
      </w:r>
      <w:proofErr w:type="spellStart"/>
      <w:r>
        <w:rPr>
          <w:rFonts w:ascii="Calibri" w:hAnsi="Calibri"/>
          <w:sz w:val="22"/>
          <w:szCs w:val="22"/>
        </w:rPr>
        <w:t>пребіотиками</w:t>
      </w:r>
      <w:proofErr w:type="spellEnd"/>
    </w:p>
    <w:p w14:paraId="670B1FB8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БЕЗ пшениці БЕЗ сої БЕЗ кукурудзи</w:t>
      </w:r>
    </w:p>
    <w:p w14:paraId="3347DD8C" w14:textId="77777777" w:rsidR="00EC0A8D" w:rsidRPr="00EC0A8D" w:rsidRDefault="00EC0A8D" w:rsidP="00EC0A8D">
      <w:pPr>
        <w:pStyle w:val="a4"/>
        <w:rPr>
          <w:rFonts w:ascii="Calibri" w:hAnsi="Calibri" w:cs="Calibri"/>
          <w:sz w:val="22"/>
          <w:szCs w:val="22"/>
          <w:lang w:val="en-US"/>
        </w:rPr>
      </w:pPr>
    </w:p>
    <w:p w14:paraId="6DEE6E90" w14:textId="77777777" w:rsidR="00FA5364" w:rsidRDefault="00FA5364" w:rsidP="00FA5364">
      <w:pPr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Склад:</w:t>
      </w:r>
      <w:r>
        <w:rPr>
          <w:rFonts w:ascii="Calibri" w:hAnsi="Calibri"/>
          <w:sz w:val="22"/>
          <w:szCs w:val="22"/>
        </w:rPr>
        <w:t xml:space="preserve"> курка </w:t>
      </w:r>
      <w:proofErr w:type="spellStart"/>
      <w:r>
        <w:rPr>
          <w:rFonts w:ascii="Calibri" w:hAnsi="Calibri"/>
          <w:sz w:val="22"/>
          <w:szCs w:val="22"/>
        </w:rPr>
        <w:t>дегідрована</w:t>
      </w:r>
      <w:proofErr w:type="spellEnd"/>
      <w:r>
        <w:rPr>
          <w:rFonts w:ascii="Calibri" w:hAnsi="Calibri"/>
          <w:sz w:val="22"/>
          <w:szCs w:val="22"/>
        </w:rPr>
        <w:t xml:space="preserve"> 40%, рис, курячий жир, горох, лосось </w:t>
      </w:r>
      <w:proofErr w:type="spellStart"/>
      <w:r>
        <w:rPr>
          <w:rFonts w:ascii="Calibri" w:hAnsi="Calibri"/>
          <w:sz w:val="22"/>
          <w:szCs w:val="22"/>
        </w:rPr>
        <w:t>дегідрований</w:t>
      </w:r>
      <w:proofErr w:type="spellEnd"/>
      <w:r>
        <w:rPr>
          <w:rFonts w:ascii="Calibri" w:hAnsi="Calibri"/>
          <w:sz w:val="22"/>
          <w:szCs w:val="22"/>
        </w:rPr>
        <w:t xml:space="preserve"> 4%, сушена яблучна м'якоть, </w:t>
      </w:r>
      <w:proofErr w:type="spellStart"/>
      <w:r>
        <w:rPr>
          <w:rFonts w:ascii="Calibri" w:hAnsi="Calibri"/>
          <w:sz w:val="22"/>
          <w:szCs w:val="22"/>
        </w:rPr>
        <w:t>гідролізована</w:t>
      </w:r>
      <w:proofErr w:type="spellEnd"/>
      <w:r>
        <w:rPr>
          <w:rFonts w:ascii="Calibri" w:hAnsi="Calibri"/>
          <w:sz w:val="22"/>
          <w:szCs w:val="22"/>
        </w:rPr>
        <w:t xml:space="preserve"> куряча печінка 2%, лососеве масло 2%, сушений шпинат 0,5%, </w:t>
      </w:r>
      <w:proofErr w:type="spellStart"/>
      <w:r>
        <w:rPr>
          <w:rFonts w:ascii="Calibri" w:hAnsi="Calibri"/>
          <w:sz w:val="22"/>
          <w:szCs w:val="22"/>
        </w:rPr>
        <w:t>маннан</w:t>
      </w:r>
      <w:proofErr w:type="spellEnd"/>
      <w:r>
        <w:rPr>
          <w:rFonts w:ascii="Calibri" w:hAnsi="Calibri"/>
          <w:sz w:val="22"/>
          <w:szCs w:val="22"/>
        </w:rPr>
        <w:t xml:space="preserve">-олігосахариди (150 мг/кг) , </w:t>
      </w:r>
      <w:proofErr w:type="spellStart"/>
      <w:r>
        <w:rPr>
          <w:rFonts w:ascii="Calibri" w:hAnsi="Calibri"/>
          <w:sz w:val="22"/>
          <w:szCs w:val="22"/>
        </w:rPr>
        <w:t>фруктоолігосахаріди</w:t>
      </w:r>
      <w:proofErr w:type="spellEnd"/>
      <w:r>
        <w:rPr>
          <w:rFonts w:ascii="Calibri" w:hAnsi="Calibri"/>
          <w:sz w:val="22"/>
          <w:szCs w:val="22"/>
        </w:rPr>
        <w:t xml:space="preserve"> (120 мг/кг), юка Мохаве (80 мг/кг), сушений розмарин (12 мг/кг), сушені гвоздики (12 мг/кг), сушені цитрусові (12 мг/кг), сушена </w:t>
      </w:r>
      <w:proofErr w:type="spellStart"/>
      <w:r>
        <w:rPr>
          <w:rFonts w:ascii="Calibri" w:hAnsi="Calibri"/>
          <w:sz w:val="22"/>
          <w:szCs w:val="22"/>
        </w:rPr>
        <w:t>куркума</w:t>
      </w:r>
      <w:proofErr w:type="spellEnd"/>
      <w:r>
        <w:rPr>
          <w:rFonts w:ascii="Calibri" w:hAnsi="Calibri"/>
          <w:sz w:val="22"/>
          <w:szCs w:val="22"/>
        </w:rPr>
        <w:t xml:space="preserve"> (12 мг/кг). </w:t>
      </w:r>
    </w:p>
    <w:p w14:paraId="7F133E27" w14:textId="77777777" w:rsidR="00FA5364" w:rsidRDefault="00FA5364" w:rsidP="00FA5364">
      <w:pPr>
        <w:autoSpaceDE w:val="0"/>
        <w:autoSpaceDN w:val="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Аналітичний склад:</w:t>
      </w:r>
      <w:r>
        <w:rPr>
          <w:rFonts w:ascii="Calibri" w:hAnsi="Calibri"/>
          <w:sz w:val="22"/>
          <w:szCs w:val="22"/>
        </w:rPr>
        <w:t xml:space="preserve"> сирий білок 40,0%, сирий жир 18,0%, вологість 2,8%, сира зола 8,0%, сира клітковина 10,0%, кальцій 1,4%, фосфор 1,0%, натрій 0,5%, магній 0,1%. </w:t>
      </w:r>
    </w:p>
    <w:p w14:paraId="780249FB" w14:textId="77777777" w:rsidR="00FA5364" w:rsidRDefault="00FA5364" w:rsidP="00FA5364">
      <w:pPr>
        <w:autoSpaceDE w:val="0"/>
        <w:autoSpaceDN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Харчові добавки на 1 кг:</w:t>
      </w:r>
      <w:r>
        <w:rPr>
          <w:rFonts w:ascii="Calibri" w:hAnsi="Calibri"/>
          <w:sz w:val="22"/>
          <w:szCs w:val="22"/>
        </w:rPr>
        <w:t xml:space="preserve"> вітамін (3a672a) 22000 МО, вітамін D</w:t>
      </w:r>
      <w:r>
        <w:rPr>
          <w:rFonts w:ascii="Calibri" w:hAnsi="Calibri"/>
          <w:sz w:val="22"/>
          <w:szCs w:val="22"/>
          <w:vertAlign w:val="subscript"/>
        </w:rPr>
        <w:t>3</w:t>
      </w:r>
      <w:r>
        <w:rPr>
          <w:rFonts w:ascii="Calibri" w:hAnsi="Calibri"/>
          <w:sz w:val="22"/>
          <w:szCs w:val="22"/>
        </w:rPr>
        <w:t xml:space="preserve"> (3a671) 900 МО, вітамін E (3a700) 700 мг, вітамін C (3a312) 300 мг, </w:t>
      </w:r>
      <w:proofErr w:type="spellStart"/>
      <w:r>
        <w:rPr>
          <w:rFonts w:ascii="Calibri" w:hAnsi="Calibri"/>
          <w:sz w:val="22"/>
          <w:szCs w:val="22"/>
        </w:rPr>
        <w:t>таурин</w:t>
      </w:r>
      <w:proofErr w:type="spellEnd"/>
      <w:r>
        <w:rPr>
          <w:rFonts w:ascii="Calibri" w:hAnsi="Calibri"/>
          <w:sz w:val="22"/>
          <w:szCs w:val="22"/>
        </w:rPr>
        <w:t xml:space="preserve"> (3a370) 2300 мг, біотин (3a880) 1,8 мг, цинк (3b606) 150 мг, марганець (3b504) 55 мг, залізо (3b106) 45 мг, мідь (3b406) 11 мг, йод (3b201) 3,7 мг, селен (3b810) 0,17 мг, L -метіонін (3c305) 4000 мг. </w:t>
      </w:r>
      <w:r>
        <w:rPr>
          <w:rFonts w:ascii="Calibri" w:hAnsi="Calibri"/>
          <w:bCs/>
          <w:sz w:val="22"/>
          <w:szCs w:val="22"/>
        </w:rPr>
        <w:t xml:space="preserve">Омега-3: 0,54%, Омега -6: 2,4%. </w:t>
      </w:r>
    </w:p>
    <w:p w14:paraId="61BC136E" w14:textId="77777777" w:rsidR="00FA5364" w:rsidRDefault="00FA5364" w:rsidP="00FA5364">
      <w:pPr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Енергетична цінність:</w:t>
      </w:r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3 930</w:t>
      </w:r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ккал/кг. </w:t>
      </w:r>
    </w:p>
    <w:p w14:paraId="614D4AF9" w14:textId="0ADD2AB5" w:rsidR="00FA5364" w:rsidRPr="00E905E2" w:rsidRDefault="00FA5364" w:rsidP="00FA5364">
      <w:pPr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Рекомендації щодо годування:</w:t>
      </w:r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Залежно від переваг вашої кішки корм можна подавати сухим, змоченим водою або в поєднанні з пакетиками </w:t>
      </w:r>
      <w:proofErr w:type="spellStart"/>
      <w:r>
        <w:rPr>
          <w:rFonts w:ascii="Calibri" w:hAnsi="Calibri"/>
          <w:sz w:val="22"/>
          <w:szCs w:val="22"/>
        </w:rPr>
        <w:t>Brit</w:t>
      </w:r>
      <w:proofErr w:type="spellEnd"/>
      <w:r>
        <w:rPr>
          <w:rFonts w:ascii="Calibri" w:hAnsi="Calibri"/>
          <w:sz w:val="22"/>
          <w:szCs w:val="22"/>
        </w:rPr>
        <w:t xml:space="preserve"> Premium. Рекомендований добовий розмір порції наведено в таблиці годування. Подаючи новий корм вперше, змішуйте його з попереднім кормом протягом 3–5 днів, поступово збільшуючи співвідношення </w:t>
      </w:r>
      <w:proofErr w:type="spellStart"/>
      <w:r>
        <w:rPr>
          <w:rFonts w:ascii="Calibri" w:hAnsi="Calibri"/>
          <w:sz w:val="22"/>
          <w:szCs w:val="22"/>
        </w:rPr>
        <w:t>Brit</w:t>
      </w:r>
      <w:proofErr w:type="spellEnd"/>
      <w:r>
        <w:rPr>
          <w:rFonts w:ascii="Calibri" w:hAnsi="Calibri"/>
          <w:sz w:val="22"/>
          <w:szCs w:val="22"/>
        </w:rPr>
        <w:t xml:space="preserve"> Premium. Не забувайте подавати своїй кішці миску зі свіжою питною водою. Найкраще використати до дати, зазначеної на упаковці. Зберігати в прохолодному і сухому місці, уникаючи прямого сонячного  світла.</w:t>
      </w:r>
    </w:p>
    <w:p w14:paraId="76672046" w14:textId="77777777" w:rsidR="00484787" w:rsidRPr="002032B3" w:rsidRDefault="00484787" w:rsidP="00484787">
      <w:pPr>
        <w:autoSpaceDE w:val="0"/>
        <w:autoSpaceDN w:val="0"/>
        <w:jc w:val="both"/>
        <w:rPr>
          <w:rFonts w:ascii="Calibri" w:hAnsi="Calibri" w:cs="Calibri"/>
          <w:bCs/>
          <w:sz w:val="22"/>
          <w:szCs w:val="22"/>
          <w:lang w:val="en-US"/>
        </w:rPr>
      </w:pPr>
    </w:p>
    <w:p w14:paraId="6D4E067A" w14:textId="77777777" w:rsidR="00484787" w:rsidRPr="002032B3" w:rsidRDefault="00484787" w:rsidP="0048478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Таблиця годування: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867"/>
        <w:gridCol w:w="867"/>
        <w:gridCol w:w="867"/>
        <w:gridCol w:w="867"/>
      </w:tblGrid>
      <w:tr w:rsidR="00484787" w:rsidRPr="001E3996" w14:paraId="319FCE74" w14:textId="77777777" w:rsidTr="00351074">
        <w:trPr>
          <w:trHeight w:val="188"/>
        </w:trPr>
        <w:tc>
          <w:tcPr>
            <w:tcW w:w="3143" w:type="dxa"/>
            <w:vAlign w:val="center"/>
          </w:tcPr>
          <w:p w14:paraId="655B69A2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="Calibri" w:hAnsi="Calibri"/>
                <w:bCs/>
                <w:sz w:val="22"/>
                <w:szCs w:val="28"/>
              </w:rPr>
            </w:pPr>
            <w:r>
              <w:rPr>
                <w:rFonts w:ascii="Calibri" w:hAnsi="Calibri"/>
                <w:bCs/>
                <w:sz w:val="22"/>
                <w:szCs w:val="28"/>
              </w:rPr>
              <w:t>Вік кішки (місяці)</w:t>
            </w:r>
          </w:p>
        </w:tc>
        <w:tc>
          <w:tcPr>
            <w:tcW w:w="867" w:type="dxa"/>
            <w:vAlign w:val="center"/>
          </w:tcPr>
          <w:p w14:paraId="7EF05AAB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>
              <w:rPr>
                <w:rFonts w:asciiTheme="minorHAnsi" w:hAnsiTheme="minorHAnsi"/>
                <w:bCs/>
                <w:sz w:val="22"/>
                <w:szCs w:val="28"/>
              </w:rPr>
              <w:t>1–3</w:t>
            </w:r>
          </w:p>
        </w:tc>
        <w:tc>
          <w:tcPr>
            <w:tcW w:w="867" w:type="dxa"/>
            <w:vAlign w:val="center"/>
          </w:tcPr>
          <w:p w14:paraId="65D344C2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>
              <w:rPr>
                <w:rFonts w:asciiTheme="minorHAnsi" w:hAnsiTheme="minorHAnsi"/>
                <w:bCs/>
                <w:sz w:val="22"/>
                <w:szCs w:val="28"/>
              </w:rPr>
              <w:t>3–5</w:t>
            </w:r>
          </w:p>
        </w:tc>
        <w:tc>
          <w:tcPr>
            <w:tcW w:w="867" w:type="dxa"/>
            <w:vAlign w:val="center"/>
          </w:tcPr>
          <w:p w14:paraId="7501C361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>
              <w:rPr>
                <w:rFonts w:asciiTheme="minorHAnsi" w:hAnsiTheme="minorHAnsi"/>
                <w:bCs/>
                <w:sz w:val="22"/>
                <w:szCs w:val="28"/>
              </w:rPr>
              <w:t>5–7</w:t>
            </w:r>
          </w:p>
        </w:tc>
        <w:tc>
          <w:tcPr>
            <w:tcW w:w="867" w:type="dxa"/>
            <w:vAlign w:val="center"/>
          </w:tcPr>
          <w:p w14:paraId="5FB15892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>
              <w:rPr>
                <w:rFonts w:asciiTheme="minorHAnsi" w:hAnsiTheme="minorHAnsi"/>
                <w:bCs/>
                <w:sz w:val="22"/>
                <w:szCs w:val="28"/>
              </w:rPr>
              <w:t>7–12</w:t>
            </w:r>
          </w:p>
        </w:tc>
      </w:tr>
      <w:tr w:rsidR="00484787" w:rsidRPr="001E3996" w14:paraId="6E7B890E" w14:textId="77777777" w:rsidTr="00351074">
        <w:trPr>
          <w:trHeight w:val="188"/>
        </w:trPr>
        <w:tc>
          <w:tcPr>
            <w:tcW w:w="3143" w:type="dxa"/>
            <w:vAlign w:val="center"/>
          </w:tcPr>
          <w:p w14:paraId="5AC003D1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="Calibri" w:hAnsi="Calibri"/>
                <w:bCs/>
                <w:sz w:val="22"/>
                <w:szCs w:val="28"/>
              </w:rPr>
            </w:pPr>
            <w:r>
              <w:rPr>
                <w:rFonts w:ascii="Calibri" w:hAnsi="Calibri"/>
                <w:bCs/>
                <w:sz w:val="22"/>
                <w:szCs w:val="28"/>
              </w:rPr>
              <w:t>24 год (г)</w:t>
            </w:r>
          </w:p>
        </w:tc>
        <w:tc>
          <w:tcPr>
            <w:tcW w:w="867" w:type="dxa"/>
            <w:vAlign w:val="center"/>
          </w:tcPr>
          <w:p w14:paraId="135F544D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30–55</w:t>
            </w:r>
          </w:p>
        </w:tc>
        <w:tc>
          <w:tcPr>
            <w:tcW w:w="867" w:type="dxa"/>
            <w:vAlign w:val="center"/>
          </w:tcPr>
          <w:p w14:paraId="4B31CC9D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55–65</w:t>
            </w:r>
          </w:p>
        </w:tc>
        <w:tc>
          <w:tcPr>
            <w:tcW w:w="867" w:type="dxa"/>
            <w:vAlign w:val="center"/>
          </w:tcPr>
          <w:p w14:paraId="5083772E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65–75</w:t>
            </w:r>
          </w:p>
        </w:tc>
        <w:tc>
          <w:tcPr>
            <w:tcW w:w="867" w:type="dxa"/>
            <w:vAlign w:val="center"/>
          </w:tcPr>
          <w:p w14:paraId="5E7FF8E0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75–105</w:t>
            </w:r>
          </w:p>
        </w:tc>
      </w:tr>
    </w:tbl>
    <w:p w14:paraId="1445DC91" w14:textId="77777777" w:rsidR="00484787" w:rsidRPr="00342FA7" w:rsidRDefault="00484787" w:rsidP="00484787">
      <w:pPr>
        <w:autoSpaceDE w:val="0"/>
        <w:autoSpaceDN w:val="0"/>
        <w:jc w:val="both"/>
        <w:rPr>
          <w:rFonts w:asciiTheme="minorHAnsi" w:hAnsiTheme="minorHAnsi"/>
          <w:b/>
          <w:sz w:val="22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7"/>
        <w:gridCol w:w="848"/>
        <w:gridCol w:w="945"/>
      </w:tblGrid>
      <w:tr w:rsidR="00484787" w:rsidRPr="001E3996" w14:paraId="0F9B35A1" w14:textId="77777777" w:rsidTr="00351074">
        <w:tc>
          <w:tcPr>
            <w:tcW w:w="3617" w:type="dxa"/>
            <w:vAlign w:val="center"/>
          </w:tcPr>
          <w:p w14:paraId="572B7187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 xml:space="preserve">Вага </w:t>
            </w:r>
            <w:r>
              <w:rPr>
                <w:rFonts w:ascii="Calibri" w:hAnsi="Calibri"/>
                <w:sz w:val="22"/>
                <w:szCs w:val="28"/>
              </w:rPr>
              <w:t>кішки, що виношує</w:t>
            </w:r>
            <w:r>
              <w:rPr>
                <w:rFonts w:asciiTheme="minorHAnsi" w:hAnsiTheme="minorHAnsi"/>
                <w:sz w:val="22"/>
                <w:szCs w:val="28"/>
              </w:rPr>
              <w:t xml:space="preserve"> (кг)</w:t>
            </w:r>
          </w:p>
        </w:tc>
        <w:tc>
          <w:tcPr>
            <w:tcW w:w="848" w:type="dxa"/>
            <w:vAlign w:val="center"/>
          </w:tcPr>
          <w:p w14:paraId="38AF337E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3–4</w:t>
            </w:r>
          </w:p>
        </w:tc>
        <w:tc>
          <w:tcPr>
            <w:tcW w:w="945" w:type="dxa"/>
            <w:vAlign w:val="center"/>
          </w:tcPr>
          <w:p w14:paraId="34572E62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5–6</w:t>
            </w:r>
          </w:p>
        </w:tc>
      </w:tr>
      <w:tr w:rsidR="00484787" w:rsidRPr="001E3996" w14:paraId="2EEB5B9D" w14:textId="77777777" w:rsidTr="00351074">
        <w:trPr>
          <w:trHeight w:val="198"/>
        </w:trPr>
        <w:tc>
          <w:tcPr>
            <w:tcW w:w="3617" w:type="dxa"/>
            <w:vAlign w:val="center"/>
          </w:tcPr>
          <w:p w14:paraId="506514AA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Кількість (г/день)</w:t>
            </w:r>
          </w:p>
        </w:tc>
        <w:tc>
          <w:tcPr>
            <w:tcW w:w="848" w:type="dxa"/>
            <w:vAlign w:val="center"/>
          </w:tcPr>
          <w:p w14:paraId="50D699EB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 xml:space="preserve">60–80 </w:t>
            </w:r>
          </w:p>
        </w:tc>
        <w:tc>
          <w:tcPr>
            <w:tcW w:w="945" w:type="dxa"/>
            <w:vAlign w:val="center"/>
          </w:tcPr>
          <w:p w14:paraId="53DBB63E" w14:textId="77777777" w:rsidR="00484787" w:rsidRPr="00342FA7" w:rsidRDefault="00484787" w:rsidP="00351074">
            <w:pPr>
              <w:autoSpaceDE w:val="0"/>
              <w:autoSpaceDN w:val="0"/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 xml:space="preserve">90–150 </w:t>
            </w:r>
          </w:p>
        </w:tc>
      </w:tr>
    </w:tbl>
    <w:p w14:paraId="1BDFDE7D" w14:textId="77777777" w:rsidR="00484787" w:rsidRPr="00E905E2" w:rsidRDefault="00484787" w:rsidP="00FA5364">
      <w:pPr>
        <w:autoSpaceDE w:val="0"/>
        <w:autoSpaceDN w:val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377D03CB" w14:textId="77777777" w:rsidR="003C1542" w:rsidRDefault="003C1542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5E5BDB" w14:textId="62EB80B8" w:rsidR="003C1542" w:rsidRDefault="003C1542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B5F273" w14:textId="02231D4B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276EEF" w14:textId="3BD79281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1C3AE0" w14:textId="4E0B7F50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1FF508" w14:textId="27080CFF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76B59" w14:textId="1B0E37EF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849662" w14:textId="7889D6CF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02BFA7" w14:textId="137F5EA2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5E3516" w14:textId="7127445D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76868B" w14:textId="77777777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13E3A1" w14:textId="7E9F6263" w:rsidR="00FA5364" w:rsidRDefault="00FA5364" w:rsidP="0010246B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38E5F75" w14:textId="77777777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F93BB1C" w14:textId="5EC97ED7" w:rsidR="0010246B" w:rsidRPr="0010246B" w:rsidRDefault="0010246B" w:rsidP="0010246B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UA</w:t>
      </w:r>
    </w:p>
    <w:p w14:paraId="702C208C" w14:textId="77777777" w:rsidR="0010246B" w:rsidRDefault="0010246B" w:rsidP="0010246B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Корм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Brit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Premium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by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Nature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з куркою для дорослих кішок.</w:t>
      </w:r>
    </w:p>
    <w:p w14:paraId="5D8DE07A" w14:textId="295FFFF7" w:rsidR="0010246B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Повноцінний корм преміум-класу для кішок. Рецептура з куркою для дорослих кішок. </w:t>
      </w:r>
    </w:p>
    <w:p w14:paraId="6AE7C5E3" w14:textId="7BEE1AD8" w:rsidR="0010246B" w:rsidRDefault="0010246B" w:rsidP="0010246B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4E51AC8" w14:textId="77777777" w:rsidR="00EC0A8D" w:rsidRPr="00EC0A8D" w:rsidRDefault="00EC0A8D" w:rsidP="00EC0A8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Смачний і апетитний корм преміум-класу з натуральних інгредієнтів для щоденного здорового харчування кішок. </w:t>
      </w:r>
    </w:p>
    <w:p w14:paraId="5441447F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соусом з курячої печінки</w:t>
      </w:r>
    </w:p>
    <w:p w14:paraId="66ED8DCE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м’якоттю яблука — натуральним джерелом клітковини</w:t>
      </w:r>
    </w:p>
    <w:p w14:paraId="42661797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розмарином, гвоздикою, </w:t>
      </w:r>
      <w:proofErr w:type="spellStart"/>
      <w:r>
        <w:rPr>
          <w:rFonts w:ascii="Calibri" w:hAnsi="Calibri"/>
          <w:sz w:val="22"/>
          <w:szCs w:val="22"/>
        </w:rPr>
        <w:t>куркумою</w:t>
      </w:r>
      <w:proofErr w:type="spellEnd"/>
      <w:r>
        <w:rPr>
          <w:rFonts w:ascii="Calibri" w:hAnsi="Calibri"/>
          <w:sz w:val="22"/>
          <w:szCs w:val="22"/>
        </w:rPr>
        <w:t xml:space="preserve"> і цитрусовими — натуральними антиоксидантами</w:t>
      </w:r>
    </w:p>
    <w:p w14:paraId="61A3CA14" w14:textId="77777777" w:rsid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</w:t>
      </w:r>
      <w:proofErr w:type="spellStart"/>
      <w:r>
        <w:rPr>
          <w:rFonts w:ascii="Calibri" w:hAnsi="Calibri"/>
          <w:sz w:val="22"/>
          <w:szCs w:val="22"/>
        </w:rPr>
        <w:t>пребіотиками</w:t>
      </w:r>
      <w:proofErr w:type="spellEnd"/>
    </w:p>
    <w:p w14:paraId="638C5361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БЕЗ пшениці БЕЗ сої БЕЗ кукурудзи</w:t>
      </w:r>
    </w:p>
    <w:p w14:paraId="7888D876" w14:textId="77777777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A973163" w14:textId="77777777" w:rsidR="0010246B" w:rsidRDefault="0010246B" w:rsidP="0010246B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курка </w:t>
      </w:r>
      <w:proofErr w:type="spellStart"/>
      <w:r>
        <w:rPr>
          <w:rFonts w:asciiTheme="minorHAnsi" w:hAnsiTheme="minorHAnsi"/>
          <w:sz w:val="22"/>
          <w:szCs w:val="22"/>
        </w:rPr>
        <w:t>дегідрована</w:t>
      </w:r>
      <w:proofErr w:type="spellEnd"/>
      <w:r>
        <w:rPr>
          <w:rFonts w:asciiTheme="minorHAnsi" w:hAnsiTheme="minorHAnsi"/>
          <w:sz w:val="22"/>
          <w:szCs w:val="22"/>
        </w:rPr>
        <w:t xml:space="preserve"> 40%, рис, курячий жир, горох, сушена яблучна м’якоть, </w:t>
      </w:r>
      <w:proofErr w:type="spellStart"/>
      <w:r>
        <w:rPr>
          <w:rFonts w:asciiTheme="minorHAnsi" w:hAnsiTheme="minorHAnsi"/>
          <w:sz w:val="22"/>
          <w:szCs w:val="22"/>
        </w:rPr>
        <w:t>гідролізована</w:t>
      </w:r>
      <w:proofErr w:type="spellEnd"/>
      <w:r>
        <w:rPr>
          <w:rFonts w:asciiTheme="minorHAnsi" w:hAnsiTheme="minorHAnsi"/>
          <w:sz w:val="22"/>
          <w:szCs w:val="22"/>
        </w:rPr>
        <w:t xml:space="preserve"> куряча печінка 2%, лососеве масло 1%, сушений шпинат 0,5%, </w:t>
      </w:r>
      <w:proofErr w:type="spellStart"/>
      <w:r>
        <w:rPr>
          <w:rFonts w:asciiTheme="minorHAnsi" w:hAnsiTheme="minorHAnsi"/>
          <w:sz w:val="22"/>
          <w:szCs w:val="22"/>
        </w:rPr>
        <w:t>маннан</w:t>
      </w:r>
      <w:proofErr w:type="spellEnd"/>
      <w:r>
        <w:rPr>
          <w:rFonts w:asciiTheme="minorHAnsi" w:hAnsiTheme="minorHAnsi"/>
          <w:sz w:val="22"/>
          <w:szCs w:val="22"/>
        </w:rPr>
        <w:t xml:space="preserve">-олігосахариди (150 мг/кг), </w:t>
      </w:r>
      <w:proofErr w:type="spellStart"/>
      <w:r>
        <w:rPr>
          <w:rFonts w:asciiTheme="minorHAnsi" w:hAnsiTheme="minorHAnsi"/>
          <w:sz w:val="22"/>
          <w:szCs w:val="22"/>
        </w:rPr>
        <w:t>фруктоолігосахаріди</w:t>
      </w:r>
      <w:proofErr w:type="spellEnd"/>
      <w:r>
        <w:rPr>
          <w:rFonts w:asciiTheme="minorHAnsi" w:hAnsiTheme="minorHAnsi"/>
          <w:sz w:val="22"/>
          <w:szCs w:val="22"/>
        </w:rPr>
        <w:t xml:space="preserve"> (120 мг/кг), юка Мохаве (80 мг/кг), сушений розмарин (11 мг/кг), сушені гвоздики (11 мг/кг), сушені цитрусові (11 мг/кг), сушена </w:t>
      </w:r>
      <w:proofErr w:type="spellStart"/>
      <w:r>
        <w:rPr>
          <w:rFonts w:asciiTheme="minorHAnsi" w:hAnsiTheme="minorHAnsi"/>
          <w:sz w:val="22"/>
          <w:szCs w:val="22"/>
        </w:rPr>
        <w:t>куркума</w:t>
      </w:r>
      <w:proofErr w:type="spellEnd"/>
      <w:r>
        <w:rPr>
          <w:rFonts w:asciiTheme="minorHAnsi" w:hAnsiTheme="minorHAnsi"/>
          <w:sz w:val="22"/>
          <w:szCs w:val="22"/>
        </w:rPr>
        <w:t xml:space="preserve"> (11 мг/кг). </w:t>
      </w:r>
    </w:p>
    <w:p w14:paraId="02163A22" w14:textId="77777777" w:rsidR="0010246B" w:rsidRDefault="0010246B" w:rsidP="0010246B">
      <w:pPr>
        <w:autoSpaceDE w:val="0"/>
        <w:autoSpaceDN w:val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</w:t>
      </w:r>
      <w:r>
        <w:rPr>
          <w:rFonts w:asciiTheme="minorHAnsi" w:hAnsiTheme="minorHAnsi"/>
          <w:bCs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сирий білок 36,0%, сирий жир 16,0%, вологість 3,1%, сира зола 7,9%, сира клітковина 10,0%, кальцій 1,5%, фосфор 1,0%, натрій 0,3%, магній 0,1%. </w:t>
      </w:r>
    </w:p>
    <w:p w14:paraId="6525158B" w14:textId="77777777" w:rsidR="0010246B" w:rsidRDefault="0010246B" w:rsidP="0010246B">
      <w:pPr>
        <w:autoSpaceDE w:val="0"/>
        <w:autoSpaceDN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добавки на 1 кг:</w:t>
      </w:r>
      <w:r>
        <w:rPr>
          <w:rFonts w:asciiTheme="minorHAnsi" w:hAnsiTheme="minorHAnsi"/>
          <w:sz w:val="22"/>
          <w:szCs w:val="22"/>
        </w:rPr>
        <w:t xml:space="preserve"> вітамін (3a672a) 20000 МО, вітамін D</w:t>
      </w:r>
      <w:r>
        <w:rPr>
          <w:rFonts w:asciiTheme="minorHAnsi" w:hAnsiTheme="minorHAnsi"/>
          <w:sz w:val="22"/>
          <w:szCs w:val="22"/>
          <w:vertAlign w:val="subscript"/>
        </w:rPr>
        <w:t>3</w:t>
      </w:r>
      <w:r>
        <w:rPr>
          <w:rFonts w:asciiTheme="minorHAnsi" w:hAnsiTheme="minorHAnsi"/>
          <w:sz w:val="22"/>
          <w:szCs w:val="22"/>
        </w:rPr>
        <w:t xml:space="preserve"> (3a671) 850 МО, вітамін E (3a700) 600 мг, вітамін C (3a312) 250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2150 мг, біотин (3a880) 1,7 мг, цинк (3b606) 140 мг, марганець (3b504) 50 мг, залізо (3b106) 50 мг, мідь (3b406) 10 мг, йод (3b201) 3,5 мг, селен (3b810) 0,16 мг, L-метіонін (3c305) 4000 мг. </w:t>
      </w:r>
      <w:r>
        <w:rPr>
          <w:rFonts w:asciiTheme="minorHAnsi" w:hAnsiTheme="minorHAnsi"/>
          <w:bCs/>
          <w:sz w:val="22"/>
          <w:szCs w:val="22"/>
        </w:rPr>
        <w:t>Омега-3: 0,20%, Омега -6: 2,25%</w:t>
      </w:r>
    </w:p>
    <w:p w14:paraId="700CB6C5" w14:textId="32CC83DA" w:rsidR="0010246B" w:rsidRDefault="0010246B" w:rsidP="0010246B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Енергетична цінність</w:t>
      </w:r>
      <w:r>
        <w:rPr>
          <w:rFonts w:asciiTheme="minorHAnsi" w:hAnsiTheme="minorHAnsi"/>
          <w:bCs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3 800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ккал/кг. </w:t>
      </w:r>
    </w:p>
    <w:p w14:paraId="763674BD" w14:textId="057CFAA5" w:rsidR="0010246B" w:rsidRPr="00484787" w:rsidRDefault="0010246B" w:rsidP="00484787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Залежно від переваг вашої кішки корм можна подавати сухим, змоченим водою або в поєднанні з пакетиками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Premium. Рекомендований добовий розмір порції наведено в таблиці годування. Подаючи новий корм вперше, змішуйте його з попереднім кормом протягом 3–5 днів, поступово збільшуючи співвідношення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Premium. Не забувайте подавати своїй кішці миску зі свіжою питною водою. Найкраще використати до дати, зазначеної на упаковці. Зберігати в прохолодному і сухому місці, уникаючи прямого сонячного  світла.</w:t>
      </w:r>
    </w:p>
    <w:p w14:paraId="5D9395C5" w14:textId="77777777" w:rsidR="00484787" w:rsidRPr="002032B3" w:rsidRDefault="00484787" w:rsidP="0048478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1E58042" w14:textId="77777777" w:rsidR="00484787" w:rsidRPr="002032B3" w:rsidRDefault="00484787" w:rsidP="0048478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Таблиця годування: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6"/>
        <w:gridCol w:w="839"/>
        <w:gridCol w:w="839"/>
        <w:gridCol w:w="951"/>
        <w:gridCol w:w="951"/>
      </w:tblGrid>
      <w:tr w:rsidR="00484787" w:rsidRPr="002032B3" w14:paraId="67F3C06A" w14:textId="77777777" w:rsidTr="00351074">
        <w:tc>
          <w:tcPr>
            <w:tcW w:w="1916" w:type="dxa"/>
            <w:vAlign w:val="center"/>
          </w:tcPr>
          <w:p w14:paraId="5C7627B6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Вага кішки (кг)</w:t>
            </w:r>
          </w:p>
        </w:tc>
        <w:tc>
          <w:tcPr>
            <w:tcW w:w="839" w:type="dxa"/>
            <w:vAlign w:val="center"/>
          </w:tcPr>
          <w:p w14:paraId="3BDE52C0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2–3</w:t>
            </w:r>
          </w:p>
        </w:tc>
        <w:tc>
          <w:tcPr>
            <w:tcW w:w="839" w:type="dxa"/>
            <w:vAlign w:val="center"/>
          </w:tcPr>
          <w:p w14:paraId="5B19743A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3–5</w:t>
            </w:r>
          </w:p>
        </w:tc>
        <w:tc>
          <w:tcPr>
            <w:tcW w:w="951" w:type="dxa"/>
            <w:vAlign w:val="center"/>
          </w:tcPr>
          <w:p w14:paraId="7A8CC529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5–7</w:t>
            </w:r>
          </w:p>
        </w:tc>
        <w:tc>
          <w:tcPr>
            <w:tcW w:w="951" w:type="dxa"/>
          </w:tcPr>
          <w:p w14:paraId="0574ABE9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8 ≥</w:t>
            </w:r>
          </w:p>
        </w:tc>
      </w:tr>
      <w:tr w:rsidR="00484787" w:rsidRPr="002032B3" w14:paraId="78F5B711" w14:textId="77777777" w:rsidTr="00351074">
        <w:trPr>
          <w:trHeight w:val="198"/>
        </w:trPr>
        <w:tc>
          <w:tcPr>
            <w:tcW w:w="1916" w:type="dxa"/>
            <w:vAlign w:val="center"/>
          </w:tcPr>
          <w:p w14:paraId="0D299A3F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Кількість (г)</w:t>
            </w:r>
          </w:p>
        </w:tc>
        <w:tc>
          <w:tcPr>
            <w:tcW w:w="839" w:type="dxa"/>
            <w:vAlign w:val="center"/>
          </w:tcPr>
          <w:p w14:paraId="100F2068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55–60</w:t>
            </w:r>
          </w:p>
        </w:tc>
        <w:tc>
          <w:tcPr>
            <w:tcW w:w="839" w:type="dxa"/>
            <w:vAlign w:val="center"/>
          </w:tcPr>
          <w:p w14:paraId="2F5AEE21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60–70</w:t>
            </w:r>
          </w:p>
        </w:tc>
        <w:tc>
          <w:tcPr>
            <w:tcW w:w="951" w:type="dxa"/>
            <w:vAlign w:val="center"/>
          </w:tcPr>
          <w:p w14:paraId="4E6E323E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70–95</w:t>
            </w:r>
          </w:p>
        </w:tc>
        <w:tc>
          <w:tcPr>
            <w:tcW w:w="951" w:type="dxa"/>
          </w:tcPr>
          <w:p w14:paraId="748A4E96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95 ≥</w:t>
            </w:r>
          </w:p>
        </w:tc>
      </w:tr>
    </w:tbl>
    <w:p w14:paraId="03E404AA" w14:textId="77777777" w:rsidR="00484787" w:rsidRPr="004724B1" w:rsidRDefault="00484787" w:rsidP="0010246B">
      <w:pPr>
        <w:rPr>
          <w:rFonts w:asciiTheme="minorHAnsi" w:hAnsiTheme="minorHAnsi" w:cstheme="minorHAnsi"/>
          <w:bCs/>
          <w:noProof/>
          <w:sz w:val="22"/>
          <w:szCs w:val="22"/>
          <w:lang w:val="en-US"/>
        </w:rPr>
      </w:pPr>
    </w:p>
    <w:p w14:paraId="71AA081F" w14:textId="00144590" w:rsidR="0010246B" w:rsidRDefault="0010246B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4BD483B" w14:textId="0C88CBA4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6F90946" w14:textId="4AE5B332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9186D3D" w14:textId="6923A276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71C78E3" w14:textId="3A566525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F731DA0" w14:textId="1E444D28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D50BCB1" w14:textId="5D639EE0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1D2E9A4" w14:textId="235A127F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184446A" w14:textId="5A416BC6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AD07FE5" w14:textId="4BC73C6C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565D8F8" w14:textId="1F4184DA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F92621C" w14:textId="1DCA8784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DBDA765" w14:textId="6FCBC2BA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6FA4F48" w14:textId="7BC064C7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EE72E97" w14:textId="25F319EB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A3615A6" w14:textId="07E973E0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715B820" w14:textId="77777777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5D640B5" w14:textId="2AED6E37" w:rsidR="0010246B" w:rsidRPr="00836FFB" w:rsidRDefault="0010246B" w:rsidP="0010246B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UA</w:t>
      </w:r>
    </w:p>
    <w:p w14:paraId="4D540137" w14:textId="77777777" w:rsidR="0010246B" w:rsidRDefault="0010246B" w:rsidP="0010246B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Корм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Brit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Premium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by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Nature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з лососем для дорослих кішок.</w:t>
      </w:r>
    </w:p>
    <w:p w14:paraId="578B5E53" w14:textId="5D5E1D85" w:rsidR="00FA5364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Повноцінний корм преміум-класу для кішок. Рецептура з лососем для дорослих кішок. </w:t>
      </w:r>
    </w:p>
    <w:p w14:paraId="76B4F8D2" w14:textId="77458AE0" w:rsidR="00FA5364" w:rsidRDefault="00FA5364" w:rsidP="0010246B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309F4CF" w14:textId="77777777" w:rsidR="00EC0A8D" w:rsidRPr="00EC0A8D" w:rsidRDefault="00EC0A8D" w:rsidP="00EC0A8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Смачний і апетитний корм преміум-класу з натуральних інгредієнтів для щоденного здорового харчування кішок. </w:t>
      </w:r>
    </w:p>
    <w:p w14:paraId="40019B17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соусом з курячої печінки</w:t>
      </w:r>
    </w:p>
    <w:p w14:paraId="18A79ECB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м’якоттю яблука — натуральним джерелом клітковини</w:t>
      </w:r>
    </w:p>
    <w:p w14:paraId="718398A0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розмарином, гвоздикою, </w:t>
      </w:r>
      <w:proofErr w:type="spellStart"/>
      <w:r>
        <w:rPr>
          <w:rFonts w:ascii="Calibri" w:hAnsi="Calibri"/>
          <w:sz w:val="22"/>
          <w:szCs w:val="22"/>
        </w:rPr>
        <w:t>куркумою</w:t>
      </w:r>
      <w:proofErr w:type="spellEnd"/>
      <w:r>
        <w:rPr>
          <w:rFonts w:ascii="Calibri" w:hAnsi="Calibri"/>
          <w:sz w:val="22"/>
          <w:szCs w:val="22"/>
        </w:rPr>
        <w:t xml:space="preserve"> і цитрусовими — натуральними антиоксидантами</w:t>
      </w:r>
    </w:p>
    <w:p w14:paraId="60832BE2" w14:textId="77777777" w:rsid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</w:t>
      </w:r>
      <w:proofErr w:type="spellStart"/>
      <w:r>
        <w:rPr>
          <w:rFonts w:ascii="Calibri" w:hAnsi="Calibri"/>
          <w:sz w:val="22"/>
          <w:szCs w:val="22"/>
        </w:rPr>
        <w:t>пребіотиками</w:t>
      </w:r>
      <w:proofErr w:type="spellEnd"/>
    </w:p>
    <w:p w14:paraId="23375D63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БЕЗ пшениці БЕЗ сої БЕЗ кукурудзи</w:t>
      </w:r>
    </w:p>
    <w:p w14:paraId="41ED98C1" w14:textId="77777777" w:rsidR="00EC0A8D" w:rsidRDefault="00EC0A8D" w:rsidP="0010246B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C7C758D" w14:textId="77777777" w:rsidR="00FA5364" w:rsidRDefault="0010246B" w:rsidP="00FA5364">
      <w:pPr>
        <w:autoSpaceDE w:val="0"/>
        <w:autoSpaceDN w:val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лосось </w:t>
      </w:r>
      <w:proofErr w:type="spellStart"/>
      <w:r>
        <w:rPr>
          <w:rFonts w:asciiTheme="minorHAnsi" w:hAnsiTheme="minorHAnsi"/>
          <w:sz w:val="22"/>
          <w:szCs w:val="22"/>
        </w:rPr>
        <w:t>дегідрований</w:t>
      </w:r>
      <w:proofErr w:type="spellEnd"/>
      <w:r>
        <w:rPr>
          <w:rFonts w:asciiTheme="minorHAnsi" w:hAnsiTheme="minorHAnsi"/>
          <w:sz w:val="22"/>
          <w:szCs w:val="22"/>
        </w:rPr>
        <w:t xml:space="preserve"> 35%, рис, курячий жир, горох, сушена яблучна м’якоть, курка </w:t>
      </w:r>
      <w:proofErr w:type="spellStart"/>
      <w:r>
        <w:rPr>
          <w:rFonts w:asciiTheme="minorHAnsi" w:hAnsiTheme="minorHAnsi"/>
          <w:sz w:val="22"/>
          <w:szCs w:val="22"/>
        </w:rPr>
        <w:t>дегідрована</w:t>
      </w:r>
      <w:proofErr w:type="spellEnd"/>
      <w:r>
        <w:rPr>
          <w:rFonts w:asciiTheme="minorHAnsi" w:hAnsiTheme="minorHAnsi"/>
          <w:sz w:val="22"/>
          <w:szCs w:val="22"/>
        </w:rPr>
        <w:t xml:space="preserve"> 4%, лососеве масло 3%, </w:t>
      </w:r>
      <w:proofErr w:type="spellStart"/>
      <w:r>
        <w:rPr>
          <w:rFonts w:asciiTheme="minorHAnsi" w:hAnsiTheme="minorHAnsi"/>
          <w:sz w:val="22"/>
          <w:szCs w:val="22"/>
        </w:rPr>
        <w:t>гідролізований</w:t>
      </w:r>
      <w:proofErr w:type="spellEnd"/>
      <w:r>
        <w:rPr>
          <w:rFonts w:asciiTheme="minorHAnsi" w:hAnsiTheme="minorHAnsi"/>
          <w:sz w:val="22"/>
          <w:szCs w:val="22"/>
        </w:rPr>
        <w:t xml:space="preserve"> куряча печінка 2%, пивні дріжджі, сушений шпинат 0,5%, </w:t>
      </w:r>
      <w:proofErr w:type="spellStart"/>
      <w:r>
        <w:rPr>
          <w:rFonts w:asciiTheme="minorHAnsi" w:hAnsiTheme="minorHAnsi"/>
          <w:sz w:val="22"/>
          <w:szCs w:val="22"/>
        </w:rPr>
        <w:t>маннан</w:t>
      </w:r>
      <w:proofErr w:type="spellEnd"/>
      <w:r>
        <w:rPr>
          <w:rFonts w:asciiTheme="minorHAnsi" w:hAnsiTheme="minorHAnsi"/>
          <w:sz w:val="22"/>
          <w:szCs w:val="22"/>
        </w:rPr>
        <w:t xml:space="preserve">-олігосахариди (150 мг/кг ), </w:t>
      </w:r>
      <w:proofErr w:type="spellStart"/>
      <w:r>
        <w:rPr>
          <w:rFonts w:asciiTheme="minorHAnsi" w:hAnsiTheme="minorHAnsi"/>
          <w:sz w:val="22"/>
          <w:szCs w:val="22"/>
        </w:rPr>
        <w:t>фруктоолігосахаріди</w:t>
      </w:r>
      <w:proofErr w:type="spellEnd"/>
      <w:r>
        <w:rPr>
          <w:rFonts w:asciiTheme="minorHAnsi" w:hAnsiTheme="minorHAnsi"/>
          <w:sz w:val="22"/>
          <w:szCs w:val="22"/>
        </w:rPr>
        <w:t xml:space="preserve"> (120 мг/кг), юка Мохаве (80 мг/кг), сушений розмарин (11 мг/кг), сушені гвоздики (11 мг/кг), сушені цитрусові (11 мг/кг), сушена </w:t>
      </w:r>
      <w:proofErr w:type="spellStart"/>
      <w:r>
        <w:rPr>
          <w:rFonts w:asciiTheme="minorHAnsi" w:hAnsiTheme="minorHAnsi"/>
          <w:sz w:val="22"/>
          <w:szCs w:val="22"/>
        </w:rPr>
        <w:t>куркума</w:t>
      </w:r>
      <w:proofErr w:type="spellEnd"/>
      <w:r>
        <w:rPr>
          <w:rFonts w:asciiTheme="minorHAnsi" w:hAnsiTheme="minorHAnsi"/>
          <w:sz w:val="22"/>
          <w:szCs w:val="22"/>
        </w:rPr>
        <w:t xml:space="preserve"> (11 мг/кг). </w:t>
      </w: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sz w:val="22"/>
          <w:szCs w:val="22"/>
        </w:rPr>
        <w:t xml:space="preserve"> сирий білок 35,0%, сирий жир 16,0%, сира клітковина 1,9%, сира зола 8,1%, вологість 10,0%, кальцій 1,2%, фосфор 1,0%, натрій 0,9 %, магній 0,06%. </w:t>
      </w:r>
    </w:p>
    <w:p w14:paraId="6006BE00" w14:textId="77777777" w:rsidR="00FA5364" w:rsidRDefault="0010246B" w:rsidP="00FA5364">
      <w:pPr>
        <w:autoSpaceDE w:val="0"/>
        <w:autoSpaceDN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добавки на 1 кг:</w:t>
      </w:r>
      <w:r>
        <w:rPr>
          <w:rFonts w:asciiTheme="minorHAnsi" w:hAnsiTheme="minorHAnsi"/>
          <w:sz w:val="22"/>
          <w:szCs w:val="22"/>
        </w:rPr>
        <w:t xml:space="preserve"> вітамін (3a672a) 20000 МО, вітамін D</w:t>
      </w:r>
      <w:r>
        <w:rPr>
          <w:rFonts w:asciiTheme="minorHAnsi" w:hAnsiTheme="minorHAnsi"/>
          <w:sz w:val="22"/>
          <w:szCs w:val="22"/>
          <w:vertAlign w:val="subscript"/>
        </w:rPr>
        <w:t>3</w:t>
      </w:r>
      <w:r>
        <w:rPr>
          <w:rFonts w:asciiTheme="minorHAnsi" w:hAnsiTheme="minorHAnsi"/>
          <w:sz w:val="22"/>
          <w:szCs w:val="22"/>
        </w:rPr>
        <w:t xml:space="preserve"> (3a671) 850 МО, вітамін E (3a700) 600 мг, вітамін C (3a312) 250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2150 мг, біотин (3a880) 1,7 мг, цинк (3b606) 140 мг, марганець (3b504) 50 мг, залізо (3b106) 50 мг, мідь (3b406) 10 мг, йод (3b201) 3,5 мг, селен (3b810) 0,16 мг, L-метіонін (3c305) 4000 мг. </w:t>
      </w:r>
      <w:r>
        <w:rPr>
          <w:rFonts w:asciiTheme="minorHAnsi" w:hAnsiTheme="minorHAnsi"/>
          <w:bCs/>
          <w:sz w:val="22"/>
          <w:szCs w:val="22"/>
        </w:rPr>
        <w:t xml:space="preserve">Омега-3: 0,2%, Омега -6: 2,25% </w:t>
      </w:r>
    </w:p>
    <w:p w14:paraId="79290691" w14:textId="77777777" w:rsidR="00FA5364" w:rsidRDefault="0010246B" w:rsidP="00FA5364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Енергетична цінність</w:t>
      </w:r>
      <w:r>
        <w:rPr>
          <w:rFonts w:asciiTheme="minorHAnsi" w:hAnsiTheme="minorHAnsi"/>
          <w:bCs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3 840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ккал/кг. </w:t>
      </w:r>
    </w:p>
    <w:p w14:paraId="777D2DAD" w14:textId="7DB3E36F" w:rsidR="0010246B" w:rsidRPr="00836FFB" w:rsidRDefault="0010246B" w:rsidP="00FA5364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Залежно від переваг вашої кішки корм можна подавати сухим, змоченим водою або в поєднанні з пакетиками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Premium. Рекомендований добовий розмір порції наведено в таблиці годування. Подаючи новий корм вперше, змішуйте його з попереднім кормом протягом 3–5 днів, поступово збільшуючи співвідношення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Premium. Не забувайте подавати своїй кішці миску зі свіжою питною водою. Найкраще використати до дати, зазначеної на упаковці. Зберігати в прохолодному і сухому місці, уникаючи прямого сонячного  світла.</w:t>
      </w:r>
    </w:p>
    <w:p w14:paraId="20B0460B" w14:textId="77777777" w:rsidR="00484787" w:rsidRPr="002032B3" w:rsidRDefault="00484787" w:rsidP="00484787">
      <w:pPr>
        <w:pStyle w:val="Default"/>
        <w:jc w:val="both"/>
        <w:rPr>
          <w:b/>
          <w:color w:val="auto"/>
          <w:sz w:val="22"/>
          <w:szCs w:val="22"/>
          <w:lang w:val="en-US"/>
        </w:rPr>
      </w:pPr>
    </w:p>
    <w:p w14:paraId="257BCE24" w14:textId="77777777" w:rsidR="00484787" w:rsidRPr="002032B3" w:rsidRDefault="00484787" w:rsidP="0048478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Таблиця годування: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6"/>
        <w:gridCol w:w="839"/>
        <w:gridCol w:w="839"/>
        <w:gridCol w:w="951"/>
        <w:gridCol w:w="951"/>
      </w:tblGrid>
      <w:tr w:rsidR="00484787" w:rsidRPr="002032B3" w14:paraId="3F0FA0CF" w14:textId="77777777" w:rsidTr="00351074">
        <w:tc>
          <w:tcPr>
            <w:tcW w:w="1916" w:type="dxa"/>
            <w:vAlign w:val="center"/>
          </w:tcPr>
          <w:p w14:paraId="19A0131F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Вага кішки (кг)</w:t>
            </w:r>
          </w:p>
        </w:tc>
        <w:tc>
          <w:tcPr>
            <w:tcW w:w="839" w:type="dxa"/>
            <w:vAlign w:val="center"/>
          </w:tcPr>
          <w:p w14:paraId="2D0A5026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2–3</w:t>
            </w:r>
          </w:p>
        </w:tc>
        <w:tc>
          <w:tcPr>
            <w:tcW w:w="839" w:type="dxa"/>
            <w:vAlign w:val="center"/>
          </w:tcPr>
          <w:p w14:paraId="7FB18B02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3–5</w:t>
            </w:r>
          </w:p>
        </w:tc>
        <w:tc>
          <w:tcPr>
            <w:tcW w:w="951" w:type="dxa"/>
            <w:vAlign w:val="center"/>
          </w:tcPr>
          <w:p w14:paraId="592EB753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5–7</w:t>
            </w:r>
          </w:p>
        </w:tc>
        <w:tc>
          <w:tcPr>
            <w:tcW w:w="951" w:type="dxa"/>
          </w:tcPr>
          <w:p w14:paraId="703BBEB2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8 ≥</w:t>
            </w:r>
          </w:p>
        </w:tc>
      </w:tr>
      <w:tr w:rsidR="00484787" w:rsidRPr="002032B3" w14:paraId="1D498084" w14:textId="77777777" w:rsidTr="00351074">
        <w:trPr>
          <w:trHeight w:val="198"/>
        </w:trPr>
        <w:tc>
          <w:tcPr>
            <w:tcW w:w="1916" w:type="dxa"/>
            <w:vAlign w:val="center"/>
          </w:tcPr>
          <w:p w14:paraId="5598FFA3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Кількість (г)</w:t>
            </w:r>
          </w:p>
        </w:tc>
        <w:tc>
          <w:tcPr>
            <w:tcW w:w="839" w:type="dxa"/>
            <w:vAlign w:val="center"/>
          </w:tcPr>
          <w:p w14:paraId="6993F345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55–65</w:t>
            </w:r>
          </w:p>
        </w:tc>
        <w:tc>
          <w:tcPr>
            <w:tcW w:w="839" w:type="dxa"/>
            <w:vAlign w:val="center"/>
          </w:tcPr>
          <w:p w14:paraId="6BE87CD9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65–80</w:t>
            </w:r>
          </w:p>
        </w:tc>
        <w:tc>
          <w:tcPr>
            <w:tcW w:w="951" w:type="dxa"/>
            <w:vAlign w:val="center"/>
          </w:tcPr>
          <w:p w14:paraId="510A886B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80–90</w:t>
            </w:r>
          </w:p>
        </w:tc>
        <w:tc>
          <w:tcPr>
            <w:tcW w:w="951" w:type="dxa"/>
          </w:tcPr>
          <w:p w14:paraId="1C2046D1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100 ≥</w:t>
            </w:r>
          </w:p>
        </w:tc>
      </w:tr>
    </w:tbl>
    <w:p w14:paraId="184E4275" w14:textId="77777777" w:rsidR="0010246B" w:rsidRPr="00836FFB" w:rsidRDefault="0010246B" w:rsidP="00FA5364">
      <w:pPr>
        <w:rPr>
          <w:rFonts w:asciiTheme="minorHAnsi" w:hAnsiTheme="minorHAnsi" w:cstheme="minorHAnsi"/>
          <w:bCs/>
          <w:noProof/>
          <w:sz w:val="22"/>
          <w:szCs w:val="22"/>
          <w:lang w:val="en-US"/>
        </w:rPr>
      </w:pPr>
    </w:p>
    <w:p w14:paraId="6FEC6946" w14:textId="47F0F022" w:rsidR="00FA5364" w:rsidRDefault="00FA5364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1392006" w14:textId="078E273A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3839384" w14:textId="19BF242E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4DBC643" w14:textId="0E51D21B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3F62082" w14:textId="444A1F1A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A97F64B" w14:textId="62D090E2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6530EAE" w14:textId="6B672E95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072F041" w14:textId="0477DDA3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57E589C" w14:textId="5B1A1A75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375E6C7" w14:textId="2D2325D4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86EFF12" w14:textId="153C3334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1850751" w14:textId="27767576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684EAD7" w14:textId="3431EBB6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A2C6208" w14:textId="13B9C099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81E7271" w14:textId="2319301F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857CB4A" w14:textId="7B1E87EE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D51C28D" w14:textId="24A17643" w:rsidR="00EC0A8D" w:rsidRDefault="00EC0A8D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2DB9917" w14:textId="6BD89C2D" w:rsidR="00FA5364" w:rsidRDefault="00FA5364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UA</w:t>
      </w:r>
    </w:p>
    <w:p w14:paraId="2EAA0642" w14:textId="77777777" w:rsidR="00FA5364" w:rsidRDefault="00FA5364" w:rsidP="00FA53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Корм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Brit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Premium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by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Nature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з куркою для кішок, які мешкають в приміщенні. </w:t>
      </w:r>
    </w:p>
    <w:p w14:paraId="7386C3D5" w14:textId="77777777" w:rsidR="00FA5364" w:rsidRDefault="00FA5364" w:rsidP="00FA5364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Повноцінний корм преміум-класу для кішок. Рецептура з куркою для дорослих кішок. </w:t>
      </w:r>
    </w:p>
    <w:p w14:paraId="52C99A92" w14:textId="575CE4B0" w:rsidR="00FA5364" w:rsidRDefault="00FA5364" w:rsidP="00FA5364">
      <w:pPr>
        <w:autoSpaceDE w:val="0"/>
        <w:autoSpaceDN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124BC6AB" w14:textId="77777777" w:rsidR="00EC0A8D" w:rsidRPr="00EC0A8D" w:rsidRDefault="00EC0A8D" w:rsidP="00EC0A8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Смачний і апетитний корм преміум-класу з натуральних інгредієнтів для щоденного здорового харчування кішок. </w:t>
      </w:r>
    </w:p>
    <w:p w14:paraId="00114353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соусом з курячої печінки</w:t>
      </w:r>
    </w:p>
    <w:p w14:paraId="31507948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м’якоттю яблука — натуральним джерелом клітковини</w:t>
      </w:r>
    </w:p>
    <w:p w14:paraId="7749867C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розмарином, гвоздикою, </w:t>
      </w:r>
      <w:proofErr w:type="spellStart"/>
      <w:r>
        <w:rPr>
          <w:rFonts w:ascii="Calibri" w:hAnsi="Calibri"/>
          <w:sz w:val="22"/>
          <w:szCs w:val="22"/>
        </w:rPr>
        <w:t>куркумою</w:t>
      </w:r>
      <w:proofErr w:type="spellEnd"/>
      <w:r>
        <w:rPr>
          <w:rFonts w:ascii="Calibri" w:hAnsi="Calibri"/>
          <w:sz w:val="22"/>
          <w:szCs w:val="22"/>
        </w:rPr>
        <w:t xml:space="preserve"> і цитрусовими — натуральними антиоксидантами</w:t>
      </w:r>
    </w:p>
    <w:p w14:paraId="5AB94DE3" w14:textId="77777777" w:rsid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</w:t>
      </w:r>
      <w:proofErr w:type="spellStart"/>
      <w:r>
        <w:rPr>
          <w:rFonts w:ascii="Calibri" w:hAnsi="Calibri"/>
          <w:sz w:val="22"/>
          <w:szCs w:val="22"/>
        </w:rPr>
        <w:t>пребіотиками</w:t>
      </w:r>
      <w:proofErr w:type="spellEnd"/>
    </w:p>
    <w:p w14:paraId="11EDEDA3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БЕЗ пшениці БЕЗ сої БЕЗ кукурудзи</w:t>
      </w:r>
    </w:p>
    <w:p w14:paraId="21BE0829" w14:textId="77777777" w:rsidR="00EC0A8D" w:rsidRDefault="00EC0A8D" w:rsidP="00FA5364">
      <w:pPr>
        <w:autoSpaceDE w:val="0"/>
        <w:autoSpaceDN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5CAE9689" w14:textId="77777777" w:rsidR="00FA5364" w:rsidRDefault="00FA5364" w:rsidP="00FA5364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курка </w:t>
      </w:r>
      <w:proofErr w:type="spellStart"/>
      <w:r>
        <w:rPr>
          <w:rFonts w:asciiTheme="minorHAnsi" w:hAnsiTheme="minorHAnsi"/>
          <w:sz w:val="22"/>
          <w:szCs w:val="22"/>
        </w:rPr>
        <w:t>дегідрована</w:t>
      </w:r>
      <w:proofErr w:type="spellEnd"/>
      <w:r>
        <w:rPr>
          <w:rFonts w:asciiTheme="minorHAnsi" w:hAnsiTheme="minorHAnsi"/>
          <w:sz w:val="22"/>
          <w:szCs w:val="22"/>
        </w:rPr>
        <w:t xml:space="preserve"> 38%, рис, курячий жир, горох, сушена яблучна м’якоть, </w:t>
      </w:r>
      <w:proofErr w:type="spellStart"/>
      <w:r>
        <w:rPr>
          <w:rFonts w:asciiTheme="minorHAnsi" w:hAnsiTheme="minorHAnsi"/>
          <w:sz w:val="22"/>
          <w:szCs w:val="22"/>
        </w:rPr>
        <w:t>псілліум</w:t>
      </w:r>
      <w:proofErr w:type="spellEnd"/>
      <w:r>
        <w:rPr>
          <w:rFonts w:asciiTheme="minorHAnsi" w:hAnsiTheme="minorHAnsi"/>
          <w:sz w:val="22"/>
          <w:szCs w:val="22"/>
        </w:rPr>
        <w:t xml:space="preserve">, пивні дріжджі, </w:t>
      </w:r>
      <w:proofErr w:type="spellStart"/>
      <w:r>
        <w:rPr>
          <w:rFonts w:asciiTheme="minorHAnsi" w:hAnsiTheme="minorHAnsi"/>
          <w:sz w:val="22"/>
          <w:szCs w:val="22"/>
        </w:rPr>
        <w:t>гідролізована</w:t>
      </w:r>
      <w:proofErr w:type="spellEnd"/>
      <w:r>
        <w:rPr>
          <w:rFonts w:asciiTheme="minorHAnsi" w:hAnsiTheme="minorHAnsi"/>
          <w:sz w:val="22"/>
          <w:szCs w:val="22"/>
        </w:rPr>
        <w:t xml:space="preserve"> куряча печінка 2%, лососеве масло 1%, сушений шпинат 0,5%, </w:t>
      </w:r>
      <w:proofErr w:type="spellStart"/>
      <w:r>
        <w:rPr>
          <w:rFonts w:asciiTheme="minorHAnsi" w:hAnsiTheme="minorHAnsi"/>
          <w:sz w:val="22"/>
          <w:szCs w:val="22"/>
        </w:rPr>
        <w:t>маннан</w:t>
      </w:r>
      <w:proofErr w:type="spellEnd"/>
      <w:r>
        <w:rPr>
          <w:rFonts w:asciiTheme="minorHAnsi" w:hAnsiTheme="minorHAnsi"/>
          <w:sz w:val="22"/>
          <w:szCs w:val="22"/>
        </w:rPr>
        <w:t xml:space="preserve">-олігосахариди (150 мг/кг), </w:t>
      </w:r>
      <w:proofErr w:type="spellStart"/>
      <w:r>
        <w:rPr>
          <w:rFonts w:asciiTheme="minorHAnsi" w:hAnsiTheme="minorHAnsi"/>
          <w:sz w:val="22"/>
          <w:szCs w:val="22"/>
        </w:rPr>
        <w:t>фруктоолігосахаріди</w:t>
      </w:r>
      <w:proofErr w:type="spellEnd"/>
      <w:r>
        <w:rPr>
          <w:rFonts w:asciiTheme="minorHAnsi" w:hAnsiTheme="minorHAnsi"/>
          <w:sz w:val="22"/>
          <w:szCs w:val="22"/>
        </w:rPr>
        <w:t xml:space="preserve"> (120 мг/кг), юка Мохаве (80 мг/кг), сушений розмарин (11 мг/кг), сушені гвоздики (11 мг/кг), сушені цитрусові (11 мг/кг), сушена </w:t>
      </w:r>
      <w:proofErr w:type="spellStart"/>
      <w:r>
        <w:rPr>
          <w:rFonts w:asciiTheme="minorHAnsi" w:hAnsiTheme="minorHAnsi"/>
          <w:sz w:val="22"/>
          <w:szCs w:val="22"/>
        </w:rPr>
        <w:t>куркума</w:t>
      </w:r>
      <w:proofErr w:type="spellEnd"/>
      <w:r>
        <w:rPr>
          <w:rFonts w:asciiTheme="minorHAnsi" w:hAnsiTheme="minorHAnsi"/>
          <w:sz w:val="22"/>
          <w:szCs w:val="22"/>
        </w:rPr>
        <w:t xml:space="preserve"> (11 мг/кг ). </w:t>
      </w:r>
    </w:p>
    <w:p w14:paraId="02226B51" w14:textId="77777777" w:rsidR="00FA5364" w:rsidRDefault="00FA5364" w:rsidP="00FA5364">
      <w:pPr>
        <w:autoSpaceDE w:val="0"/>
        <w:autoSpaceDN w:val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sz w:val="22"/>
          <w:szCs w:val="22"/>
        </w:rPr>
        <w:t xml:space="preserve"> сирий білок 37,0%, сирий жир 16,0%, сира клітковина 4,5%, сира зола 7,3%, вологість 10,0%, кальцій 1,6%, фосфор 0,8%, натрій 0,3%, магній 0,05%. </w:t>
      </w:r>
    </w:p>
    <w:p w14:paraId="0E6E4B8D" w14:textId="77777777" w:rsidR="00FA5364" w:rsidRDefault="00FA5364" w:rsidP="00FA5364">
      <w:pPr>
        <w:autoSpaceDE w:val="0"/>
        <w:autoSpaceDN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добавки на 1 кг:</w:t>
      </w:r>
      <w:r>
        <w:rPr>
          <w:rFonts w:asciiTheme="minorHAnsi" w:hAnsiTheme="minorHAnsi"/>
          <w:sz w:val="22"/>
          <w:szCs w:val="22"/>
        </w:rPr>
        <w:t xml:space="preserve"> вітамін (3a672a) 20000 МО, вітамін D</w:t>
      </w:r>
      <w:r>
        <w:rPr>
          <w:rFonts w:asciiTheme="minorHAnsi" w:hAnsiTheme="minorHAnsi"/>
          <w:sz w:val="22"/>
          <w:szCs w:val="22"/>
          <w:vertAlign w:val="subscript"/>
        </w:rPr>
        <w:t>3</w:t>
      </w:r>
      <w:r>
        <w:rPr>
          <w:rFonts w:asciiTheme="minorHAnsi" w:hAnsiTheme="minorHAnsi"/>
          <w:sz w:val="22"/>
          <w:szCs w:val="22"/>
        </w:rPr>
        <w:t xml:space="preserve"> (3a671) 850 МО, вітамін E (3a700) 600 мг, вітамін C (3a312) 250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2150 мг, біотин (3a880) 1,7 мг, цинк (3b606) 140 мг, марганець (3b504) 50 мг, залізо (3b106) 50 мг, мідь (3b406) 10 мг, йод (3b201) 3,5 мг, селен (3b810) 0,16 мг, L-метіонін (3c305) 4000 мг. </w:t>
      </w:r>
      <w:r>
        <w:rPr>
          <w:rFonts w:asciiTheme="minorHAnsi" w:hAnsiTheme="minorHAnsi"/>
          <w:bCs/>
          <w:sz w:val="22"/>
          <w:szCs w:val="22"/>
        </w:rPr>
        <w:t xml:space="preserve">Омега-3: 0,28%, Омега -6: 2,1% </w:t>
      </w:r>
    </w:p>
    <w:p w14:paraId="352BF151" w14:textId="77777777" w:rsidR="00FA5364" w:rsidRDefault="00FA5364" w:rsidP="00FA5364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Енергетична цінність</w:t>
      </w:r>
      <w:r>
        <w:rPr>
          <w:rFonts w:asciiTheme="minorHAnsi" w:hAnsiTheme="minorHAnsi"/>
          <w:bCs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3 790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ккал/кг. </w:t>
      </w:r>
    </w:p>
    <w:p w14:paraId="2213F77E" w14:textId="3593DA78" w:rsidR="00FA5364" w:rsidRDefault="00FA5364" w:rsidP="00FA5364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Залежно від переваг вашої кішки корм можна подавати сухим, змоченим водою або в поєднанні з пакетиками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Premium. Рекомендований добовий розмір порції наведено в таблиці годування. Подаючи новий корм вперше, змішуйте його з попереднім кормом протягом 3–5 днів, поступово збільшуючи співвідношення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Premium. Не забувайте подавати своїй кішці миску зі свіжою питною водою. Найкраще використати до дати, зазначеної на упаковці. Зберігати в прохолодному і сухому місці, уникаючи прямого сонячного  світла.</w:t>
      </w:r>
    </w:p>
    <w:p w14:paraId="04310BC8" w14:textId="77777777" w:rsidR="00484787" w:rsidRPr="00CD686A" w:rsidRDefault="00484787" w:rsidP="00FA5364">
      <w:pPr>
        <w:autoSpaceDE w:val="0"/>
        <w:autoSpaceDN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714F1934" w14:textId="77777777" w:rsidR="00484787" w:rsidRPr="002032B3" w:rsidRDefault="00484787" w:rsidP="0048478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Таблиця годування: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6"/>
        <w:gridCol w:w="839"/>
        <w:gridCol w:w="839"/>
        <w:gridCol w:w="951"/>
        <w:gridCol w:w="951"/>
      </w:tblGrid>
      <w:tr w:rsidR="00484787" w:rsidRPr="002032B3" w14:paraId="4ED0EBE1" w14:textId="77777777" w:rsidTr="00351074">
        <w:tc>
          <w:tcPr>
            <w:tcW w:w="1916" w:type="dxa"/>
            <w:vAlign w:val="center"/>
          </w:tcPr>
          <w:p w14:paraId="0286C50C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Вага кішки (кг)</w:t>
            </w:r>
          </w:p>
        </w:tc>
        <w:tc>
          <w:tcPr>
            <w:tcW w:w="839" w:type="dxa"/>
            <w:vAlign w:val="center"/>
          </w:tcPr>
          <w:p w14:paraId="0742193B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2–3</w:t>
            </w:r>
          </w:p>
        </w:tc>
        <w:tc>
          <w:tcPr>
            <w:tcW w:w="839" w:type="dxa"/>
            <w:vAlign w:val="center"/>
          </w:tcPr>
          <w:p w14:paraId="0DCEA4EF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3–5</w:t>
            </w:r>
          </w:p>
        </w:tc>
        <w:tc>
          <w:tcPr>
            <w:tcW w:w="951" w:type="dxa"/>
            <w:vAlign w:val="center"/>
          </w:tcPr>
          <w:p w14:paraId="4B9A2DA5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5–7</w:t>
            </w:r>
          </w:p>
        </w:tc>
        <w:tc>
          <w:tcPr>
            <w:tcW w:w="951" w:type="dxa"/>
          </w:tcPr>
          <w:p w14:paraId="74D5F2CF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8 ≥</w:t>
            </w:r>
          </w:p>
        </w:tc>
      </w:tr>
      <w:tr w:rsidR="00484787" w:rsidRPr="002032B3" w14:paraId="7C71D20B" w14:textId="77777777" w:rsidTr="00351074">
        <w:trPr>
          <w:trHeight w:val="198"/>
        </w:trPr>
        <w:tc>
          <w:tcPr>
            <w:tcW w:w="1916" w:type="dxa"/>
            <w:vAlign w:val="center"/>
          </w:tcPr>
          <w:p w14:paraId="3FF5FA2B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Кількість (г)</w:t>
            </w:r>
          </w:p>
        </w:tc>
        <w:tc>
          <w:tcPr>
            <w:tcW w:w="839" w:type="dxa"/>
            <w:vAlign w:val="center"/>
          </w:tcPr>
          <w:p w14:paraId="5A8B1EE2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55–65</w:t>
            </w:r>
          </w:p>
        </w:tc>
        <w:tc>
          <w:tcPr>
            <w:tcW w:w="839" w:type="dxa"/>
            <w:vAlign w:val="center"/>
          </w:tcPr>
          <w:p w14:paraId="262CA715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65–80</w:t>
            </w:r>
          </w:p>
        </w:tc>
        <w:tc>
          <w:tcPr>
            <w:tcW w:w="951" w:type="dxa"/>
            <w:vAlign w:val="center"/>
          </w:tcPr>
          <w:p w14:paraId="1A12A873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80–95</w:t>
            </w:r>
          </w:p>
        </w:tc>
        <w:tc>
          <w:tcPr>
            <w:tcW w:w="951" w:type="dxa"/>
          </w:tcPr>
          <w:p w14:paraId="58D4F2C2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 ≥</w:t>
            </w:r>
          </w:p>
        </w:tc>
      </w:tr>
    </w:tbl>
    <w:p w14:paraId="730A73B0" w14:textId="77777777" w:rsidR="00FA5364" w:rsidRPr="00CD686A" w:rsidRDefault="00FA5364" w:rsidP="00FA5364">
      <w:pPr>
        <w:rPr>
          <w:rFonts w:asciiTheme="minorHAnsi" w:hAnsiTheme="minorHAnsi" w:cstheme="minorHAnsi"/>
          <w:lang w:val="en-US"/>
        </w:rPr>
      </w:pPr>
    </w:p>
    <w:p w14:paraId="3E24A14D" w14:textId="6FC23677" w:rsidR="00FA5364" w:rsidRDefault="00FA5364" w:rsidP="0010246B"/>
    <w:p w14:paraId="08B0728A" w14:textId="7426BC9F" w:rsidR="00EC0A8D" w:rsidRDefault="00EC0A8D" w:rsidP="0010246B"/>
    <w:p w14:paraId="0D1F0B36" w14:textId="7AFDDC5F" w:rsidR="00EC0A8D" w:rsidRDefault="00EC0A8D" w:rsidP="0010246B"/>
    <w:p w14:paraId="77FC2CD5" w14:textId="2050DF31" w:rsidR="00EC0A8D" w:rsidRDefault="00EC0A8D" w:rsidP="0010246B"/>
    <w:p w14:paraId="598F1F5C" w14:textId="62B2EDFA" w:rsidR="00EC0A8D" w:rsidRDefault="00EC0A8D" w:rsidP="0010246B"/>
    <w:p w14:paraId="05607CB2" w14:textId="619C6937" w:rsidR="00EC0A8D" w:rsidRDefault="00EC0A8D" w:rsidP="0010246B"/>
    <w:p w14:paraId="487D57CB" w14:textId="0B9DE768" w:rsidR="00EC0A8D" w:rsidRDefault="00EC0A8D" w:rsidP="0010246B"/>
    <w:p w14:paraId="43C34065" w14:textId="348A44B3" w:rsidR="00EC0A8D" w:rsidRDefault="00EC0A8D" w:rsidP="0010246B"/>
    <w:p w14:paraId="377A50FB" w14:textId="6A8191BC" w:rsidR="00EC0A8D" w:rsidRDefault="00EC0A8D" w:rsidP="0010246B"/>
    <w:p w14:paraId="07C0D05D" w14:textId="0B0624F4" w:rsidR="00EC0A8D" w:rsidRDefault="00EC0A8D" w:rsidP="0010246B"/>
    <w:p w14:paraId="05C45BB8" w14:textId="58FF425D" w:rsidR="00EC0A8D" w:rsidRDefault="00EC0A8D" w:rsidP="0010246B"/>
    <w:p w14:paraId="53A1BD2E" w14:textId="7EE36DEA" w:rsidR="00EC0A8D" w:rsidRDefault="00EC0A8D" w:rsidP="0010246B"/>
    <w:p w14:paraId="75FCB2E6" w14:textId="7A681C5C" w:rsidR="00EC0A8D" w:rsidRDefault="00EC0A8D" w:rsidP="0010246B"/>
    <w:p w14:paraId="0714EA8A" w14:textId="48766003" w:rsidR="00EC0A8D" w:rsidRDefault="00EC0A8D" w:rsidP="0010246B"/>
    <w:p w14:paraId="004E2F8E" w14:textId="5283139B" w:rsidR="00EC0A8D" w:rsidRDefault="00EC0A8D" w:rsidP="0010246B"/>
    <w:p w14:paraId="099403EB" w14:textId="0E6711BC" w:rsidR="00EC0A8D" w:rsidRDefault="00EC0A8D" w:rsidP="0010246B"/>
    <w:p w14:paraId="23201817" w14:textId="2148E613" w:rsidR="00EC0A8D" w:rsidRDefault="00EC0A8D" w:rsidP="0010246B"/>
    <w:p w14:paraId="653C1ECE" w14:textId="77777777" w:rsidR="0071632C" w:rsidRPr="00A71927" w:rsidRDefault="0071632C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EN</w:t>
      </w:r>
    </w:p>
    <w:p w14:paraId="4E76BC59" w14:textId="77777777" w:rsidR="0071632C" w:rsidRDefault="0071632C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Корм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Brit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Premium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by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Nature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з бараниною для чутливих кішок.</w:t>
      </w:r>
    </w:p>
    <w:p w14:paraId="664F544E" w14:textId="77777777" w:rsidR="0071632C" w:rsidRDefault="0071632C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Повноцінний корм преміум-класу для кішок. 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Гіпоалергенна</w:t>
      </w:r>
      <w:proofErr w:type="spellEnd"/>
      <w:r>
        <w:rPr>
          <w:rFonts w:asciiTheme="minorHAnsi" w:hAnsiTheme="minorHAnsi"/>
          <w:sz w:val="22"/>
          <w:szCs w:val="22"/>
        </w:rPr>
        <w:t xml:space="preserve"> рецептура з бараниною для дорослих кішок з чутливим травленням. </w:t>
      </w:r>
    </w:p>
    <w:p w14:paraId="295EFF2B" w14:textId="50FD7A16" w:rsidR="0071632C" w:rsidRDefault="0071632C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144EA72F" w14:textId="77777777" w:rsidR="00EC0A8D" w:rsidRPr="00EC0A8D" w:rsidRDefault="00EC0A8D" w:rsidP="00EC0A8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Смачний і апетитний корм преміум-класу з натуральних інгредієнтів для щоденного здорового харчування кішок. </w:t>
      </w:r>
    </w:p>
    <w:p w14:paraId="28707EE8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соусом з курячої печінки</w:t>
      </w:r>
    </w:p>
    <w:p w14:paraId="7EC15308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м’якоттю яблука — натуральним джерелом клітковини</w:t>
      </w:r>
    </w:p>
    <w:p w14:paraId="599B686B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розмарином, гвоздикою, </w:t>
      </w:r>
      <w:proofErr w:type="spellStart"/>
      <w:r>
        <w:rPr>
          <w:rFonts w:ascii="Calibri" w:hAnsi="Calibri"/>
          <w:sz w:val="22"/>
          <w:szCs w:val="22"/>
        </w:rPr>
        <w:t>куркумою</w:t>
      </w:r>
      <w:proofErr w:type="spellEnd"/>
      <w:r>
        <w:rPr>
          <w:rFonts w:ascii="Calibri" w:hAnsi="Calibri"/>
          <w:sz w:val="22"/>
          <w:szCs w:val="22"/>
        </w:rPr>
        <w:t xml:space="preserve"> і цитрусовими — натуральними антиоксидантами</w:t>
      </w:r>
    </w:p>
    <w:p w14:paraId="3A01BD4B" w14:textId="77777777" w:rsid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</w:t>
      </w:r>
      <w:proofErr w:type="spellStart"/>
      <w:r>
        <w:rPr>
          <w:rFonts w:ascii="Calibri" w:hAnsi="Calibri"/>
          <w:sz w:val="22"/>
          <w:szCs w:val="22"/>
        </w:rPr>
        <w:t>пребіотиками</w:t>
      </w:r>
      <w:proofErr w:type="spellEnd"/>
    </w:p>
    <w:p w14:paraId="6FC7B9B7" w14:textId="77777777" w:rsidR="00EC0A8D" w:rsidRPr="00EC0A8D" w:rsidRDefault="00EC0A8D" w:rsidP="00EC0A8D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БЕЗ пшениці БЕЗ сої БЕЗ кукурудзи</w:t>
      </w:r>
    </w:p>
    <w:p w14:paraId="27416F11" w14:textId="77777777" w:rsidR="00EC0A8D" w:rsidRDefault="00EC0A8D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290E453A" w14:textId="77777777" w:rsidR="0071632C" w:rsidRDefault="0071632C" w:rsidP="0071632C">
      <w:pPr>
        <w:autoSpaceDE w:val="0"/>
        <w:autoSpaceDN w:val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баранина </w:t>
      </w:r>
      <w:proofErr w:type="spellStart"/>
      <w:r>
        <w:rPr>
          <w:rFonts w:asciiTheme="minorHAnsi" w:hAnsiTheme="minorHAnsi"/>
          <w:sz w:val="22"/>
          <w:szCs w:val="22"/>
        </w:rPr>
        <w:t>дегідрована</w:t>
      </w:r>
      <w:proofErr w:type="spellEnd"/>
      <w:r>
        <w:rPr>
          <w:rFonts w:asciiTheme="minorHAnsi" w:hAnsiTheme="minorHAnsi"/>
          <w:sz w:val="22"/>
          <w:szCs w:val="22"/>
        </w:rPr>
        <w:t xml:space="preserve"> 20%, рис, індичка </w:t>
      </w:r>
      <w:proofErr w:type="spellStart"/>
      <w:r>
        <w:rPr>
          <w:rFonts w:asciiTheme="minorHAnsi" w:hAnsiTheme="minorHAnsi"/>
          <w:sz w:val="22"/>
          <w:szCs w:val="22"/>
        </w:rPr>
        <w:t>дегідрована</w:t>
      </w:r>
      <w:proofErr w:type="spellEnd"/>
      <w:r>
        <w:rPr>
          <w:rFonts w:asciiTheme="minorHAnsi" w:hAnsiTheme="minorHAnsi"/>
          <w:sz w:val="22"/>
          <w:szCs w:val="22"/>
        </w:rPr>
        <w:t xml:space="preserve">, 15%, горох, курячий жир, сушена яблучна м’якоть, лососеве масло 3%, </w:t>
      </w:r>
      <w:proofErr w:type="spellStart"/>
      <w:r>
        <w:rPr>
          <w:rFonts w:asciiTheme="minorHAnsi" w:hAnsiTheme="minorHAnsi"/>
          <w:sz w:val="22"/>
          <w:szCs w:val="22"/>
        </w:rPr>
        <w:t>гідролізована</w:t>
      </w:r>
      <w:proofErr w:type="spellEnd"/>
      <w:r>
        <w:rPr>
          <w:rFonts w:asciiTheme="minorHAnsi" w:hAnsiTheme="minorHAnsi"/>
          <w:sz w:val="22"/>
          <w:szCs w:val="22"/>
        </w:rPr>
        <w:t xml:space="preserve"> куряча печінка, пивні дріжджі, сушений шпинат 0,5%, </w:t>
      </w:r>
      <w:proofErr w:type="spellStart"/>
      <w:r>
        <w:rPr>
          <w:rFonts w:asciiTheme="minorHAnsi" w:hAnsiTheme="minorHAnsi"/>
          <w:sz w:val="22"/>
          <w:szCs w:val="22"/>
        </w:rPr>
        <w:t>маннан</w:t>
      </w:r>
      <w:proofErr w:type="spellEnd"/>
      <w:r>
        <w:rPr>
          <w:rFonts w:asciiTheme="minorHAnsi" w:hAnsiTheme="minorHAnsi"/>
          <w:sz w:val="22"/>
          <w:szCs w:val="22"/>
        </w:rPr>
        <w:t xml:space="preserve">-олігосахариди (150 мг/кг) , </w:t>
      </w:r>
      <w:proofErr w:type="spellStart"/>
      <w:r>
        <w:rPr>
          <w:rFonts w:asciiTheme="minorHAnsi" w:hAnsiTheme="minorHAnsi"/>
          <w:sz w:val="22"/>
          <w:szCs w:val="22"/>
        </w:rPr>
        <w:t>фруктоолігосахаріди</w:t>
      </w:r>
      <w:proofErr w:type="spellEnd"/>
      <w:r>
        <w:rPr>
          <w:rFonts w:asciiTheme="minorHAnsi" w:hAnsiTheme="minorHAnsi"/>
          <w:sz w:val="22"/>
          <w:szCs w:val="22"/>
        </w:rPr>
        <w:t xml:space="preserve"> (120 мг/кг), юка Мохаве (80 мг/кг), сушений розмарин (11 мг/кг), сушені гвоздики (11 мг/кг), сушені цитрусові (11 мг/кг), сушена </w:t>
      </w:r>
      <w:proofErr w:type="spellStart"/>
      <w:r>
        <w:rPr>
          <w:rFonts w:asciiTheme="minorHAnsi" w:hAnsiTheme="minorHAnsi"/>
          <w:sz w:val="22"/>
          <w:szCs w:val="22"/>
        </w:rPr>
        <w:t>куркума</w:t>
      </w:r>
      <w:proofErr w:type="spellEnd"/>
      <w:r>
        <w:rPr>
          <w:rFonts w:asciiTheme="minorHAnsi" w:hAnsiTheme="minorHAnsi"/>
          <w:sz w:val="22"/>
          <w:szCs w:val="22"/>
        </w:rPr>
        <w:t xml:space="preserve"> (11 мг/кг). </w:t>
      </w: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sz w:val="22"/>
          <w:szCs w:val="22"/>
        </w:rPr>
        <w:t xml:space="preserve"> сирий білок 39,0%, сирий жир 16,0%, вологість 2,5%, сира зола 6,0%, сира клітковина 10,0%, кальцій 1,2%, фосфор 0,8%, натрій 0,3%, магній 0,03%. </w:t>
      </w:r>
    </w:p>
    <w:p w14:paraId="634DFAB4" w14:textId="77777777" w:rsidR="0071632C" w:rsidRDefault="0071632C" w:rsidP="0071632C">
      <w:pPr>
        <w:autoSpaceDE w:val="0"/>
        <w:autoSpaceDN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добавки на 1 кг:</w:t>
      </w:r>
      <w:r>
        <w:rPr>
          <w:rFonts w:asciiTheme="minorHAnsi" w:hAnsiTheme="minorHAnsi"/>
          <w:sz w:val="22"/>
          <w:szCs w:val="22"/>
        </w:rPr>
        <w:t xml:space="preserve"> вітамін (3a672a) 20000 МО, вітамін D</w:t>
      </w:r>
      <w:r>
        <w:rPr>
          <w:rFonts w:asciiTheme="minorHAnsi" w:hAnsiTheme="minorHAnsi"/>
          <w:sz w:val="22"/>
          <w:szCs w:val="22"/>
          <w:vertAlign w:val="subscript"/>
        </w:rPr>
        <w:t>3</w:t>
      </w:r>
      <w:r>
        <w:rPr>
          <w:rFonts w:asciiTheme="minorHAnsi" w:hAnsiTheme="minorHAnsi"/>
          <w:sz w:val="22"/>
          <w:szCs w:val="22"/>
        </w:rPr>
        <w:t xml:space="preserve"> (3a671) 850 МО, вітамін E (3a700) 600 мг, вітамін C (3a312) 250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2150 мг, біотин (3a880) 1,7 мг, цинк (3b606) 140 мг, марганець (3b504) 50 мг, залізо (3b106) 50 мг, мідь (3b406) 10 мг, йод (3b201) 3,5 мг, селен (3b810) 0,16 мг, L-метіонін (3c305) 4000 мг. </w:t>
      </w:r>
      <w:r>
        <w:rPr>
          <w:rFonts w:asciiTheme="minorHAnsi" w:hAnsiTheme="minorHAnsi"/>
          <w:bCs/>
          <w:sz w:val="22"/>
          <w:szCs w:val="22"/>
        </w:rPr>
        <w:t xml:space="preserve">Омега-3: 0,2%, Омега -6: 2,25% </w:t>
      </w:r>
    </w:p>
    <w:p w14:paraId="761A0705" w14:textId="77777777" w:rsidR="0071632C" w:rsidRDefault="0071632C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Енергетична цінність: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3 870 ккал/кг. </w:t>
      </w:r>
    </w:p>
    <w:p w14:paraId="3C24714F" w14:textId="709DF853" w:rsidR="0071632C" w:rsidRDefault="0071632C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Залежно від переваг вашої кішки корм можна подавати сухим, змоченим водою або в поєднанні з пакетиками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Premium. Рекомендований добовий розмір порції наведено в таблиці годування. Подаючи новий корм вперше, змішуйте його з попереднім кормом протягом 3–5 днів, поступово збільшуючи співвідношення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Premium. Не забувайте подавати своїй кішці миску зі свіжою питною водою. Найкраще використати до дати, зазначеної на упаковці. Зберігати в прохолодному і сухому місці, уникаючи прямого сонячного  світла.</w:t>
      </w:r>
    </w:p>
    <w:p w14:paraId="0FCD875B" w14:textId="77777777" w:rsidR="00146437" w:rsidRDefault="00146437" w:rsidP="0048478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CB92C95" w14:textId="28E261C5" w:rsidR="00484787" w:rsidRPr="002032B3" w:rsidRDefault="00484787" w:rsidP="0048478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Таблиця годування: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6"/>
        <w:gridCol w:w="839"/>
        <w:gridCol w:w="839"/>
        <w:gridCol w:w="951"/>
        <w:gridCol w:w="951"/>
      </w:tblGrid>
      <w:tr w:rsidR="00484787" w:rsidRPr="002032B3" w14:paraId="6E147633" w14:textId="77777777" w:rsidTr="00351074">
        <w:tc>
          <w:tcPr>
            <w:tcW w:w="1916" w:type="dxa"/>
            <w:vAlign w:val="center"/>
          </w:tcPr>
          <w:p w14:paraId="76F0349B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Вага кішки (кг)</w:t>
            </w:r>
          </w:p>
        </w:tc>
        <w:tc>
          <w:tcPr>
            <w:tcW w:w="839" w:type="dxa"/>
            <w:vAlign w:val="center"/>
          </w:tcPr>
          <w:p w14:paraId="781F0E66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2–3</w:t>
            </w:r>
          </w:p>
        </w:tc>
        <w:tc>
          <w:tcPr>
            <w:tcW w:w="839" w:type="dxa"/>
            <w:vAlign w:val="center"/>
          </w:tcPr>
          <w:p w14:paraId="5A785511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3–5</w:t>
            </w:r>
          </w:p>
        </w:tc>
        <w:tc>
          <w:tcPr>
            <w:tcW w:w="951" w:type="dxa"/>
            <w:vAlign w:val="center"/>
          </w:tcPr>
          <w:p w14:paraId="55644A50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5–7</w:t>
            </w:r>
          </w:p>
        </w:tc>
        <w:tc>
          <w:tcPr>
            <w:tcW w:w="951" w:type="dxa"/>
          </w:tcPr>
          <w:p w14:paraId="0383B070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8 ≥</w:t>
            </w:r>
          </w:p>
        </w:tc>
      </w:tr>
      <w:tr w:rsidR="00484787" w:rsidRPr="002032B3" w14:paraId="1A624D0C" w14:textId="77777777" w:rsidTr="00351074">
        <w:trPr>
          <w:trHeight w:val="198"/>
        </w:trPr>
        <w:tc>
          <w:tcPr>
            <w:tcW w:w="1916" w:type="dxa"/>
            <w:vAlign w:val="center"/>
          </w:tcPr>
          <w:p w14:paraId="2207879A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Кількість (г)</w:t>
            </w:r>
          </w:p>
        </w:tc>
        <w:tc>
          <w:tcPr>
            <w:tcW w:w="839" w:type="dxa"/>
            <w:vAlign w:val="center"/>
          </w:tcPr>
          <w:p w14:paraId="15E9E934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55–65</w:t>
            </w:r>
          </w:p>
        </w:tc>
        <w:tc>
          <w:tcPr>
            <w:tcW w:w="839" w:type="dxa"/>
            <w:vAlign w:val="center"/>
          </w:tcPr>
          <w:p w14:paraId="49A42397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65–80</w:t>
            </w:r>
          </w:p>
        </w:tc>
        <w:tc>
          <w:tcPr>
            <w:tcW w:w="951" w:type="dxa"/>
            <w:vAlign w:val="center"/>
          </w:tcPr>
          <w:p w14:paraId="38F63E6F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80–90</w:t>
            </w:r>
          </w:p>
        </w:tc>
        <w:tc>
          <w:tcPr>
            <w:tcW w:w="951" w:type="dxa"/>
          </w:tcPr>
          <w:p w14:paraId="59C5F559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95 ≥</w:t>
            </w:r>
          </w:p>
        </w:tc>
      </w:tr>
    </w:tbl>
    <w:p w14:paraId="774C7F36" w14:textId="77777777" w:rsidR="00484787" w:rsidRPr="00D42F49" w:rsidRDefault="0048478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33837384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94FE230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E91B4A2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A9F959A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2C464E23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BA3DF8D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4F8DAE6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9D8124C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67D9FE4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22A6B00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3FE37E1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A16517F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4DEA5BC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D838B22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25F07B1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B3CFA3A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B82126B" w14:textId="77777777" w:rsidR="00EC0A8D" w:rsidRDefault="00EC0A8D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32F622F" w14:textId="5677D97C" w:rsidR="0071632C" w:rsidRPr="00DF112A" w:rsidRDefault="0071632C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UA</w:t>
      </w:r>
    </w:p>
    <w:p w14:paraId="3591FCCC" w14:textId="77777777" w:rsidR="0071632C" w:rsidRDefault="0071632C" w:rsidP="0071632C">
      <w:pPr>
        <w:autoSpaceDE w:val="0"/>
        <w:autoSpaceDN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Корм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Brit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Premium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by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Nature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з куркою для стерилізованих кішок. </w:t>
      </w:r>
    </w:p>
    <w:p w14:paraId="42F79FD1" w14:textId="77777777" w:rsidR="0071632C" w:rsidRDefault="0071632C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Повноцінний корм преміум-класу для кішок. Рецептура з куркою для дорослих стерилізованих кішок. </w:t>
      </w:r>
    </w:p>
    <w:p w14:paraId="0E04EB47" w14:textId="617C58E2" w:rsidR="0071632C" w:rsidRDefault="0071632C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6B50F22F" w14:textId="77777777" w:rsidR="00146437" w:rsidRPr="00EC0A8D" w:rsidRDefault="00146437" w:rsidP="0014643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Смачний і апетитний корм преміум-класу з натуральних інгредієнтів для щоденного здорового харчування кішок. </w:t>
      </w:r>
    </w:p>
    <w:p w14:paraId="1B67E8B1" w14:textId="77777777" w:rsidR="00146437" w:rsidRPr="00EC0A8D" w:rsidRDefault="00146437" w:rsidP="00146437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соусом з курячої печінки</w:t>
      </w:r>
    </w:p>
    <w:p w14:paraId="7C568C43" w14:textId="77777777" w:rsidR="00146437" w:rsidRPr="00EC0A8D" w:rsidRDefault="00146437" w:rsidP="00146437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м’якоттю яблука — натуральним джерелом клітковини</w:t>
      </w:r>
    </w:p>
    <w:p w14:paraId="1F4FEEDD" w14:textId="77777777" w:rsidR="00146437" w:rsidRPr="00EC0A8D" w:rsidRDefault="00146437" w:rsidP="00146437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розмарином, гвоздикою, </w:t>
      </w:r>
      <w:proofErr w:type="spellStart"/>
      <w:r>
        <w:rPr>
          <w:rFonts w:ascii="Calibri" w:hAnsi="Calibri"/>
          <w:sz w:val="22"/>
          <w:szCs w:val="22"/>
        </w:rPr>
        <w:t>куркумою</w:t>
      </w:r>
      <w:proofErr w:type="spellEnd"/>
      <w:r>
        <w:rPr>
          <w:rFonts w:ascii="Calibri" w:hAnsi="Calibri"/>
          <w:sz w:val="22"/>
          <w:szCs w:val="22"/>
        </w:rPr>
        <w:t xml:space="preserve"> і цитрусовими — натуральними антиоксидантами</w:t>
      </w:r>
    </w:p>
    <w:p w14:paraId="588B45F6" w14:textId="77777777" w:rsidR="00146437" w:rsidRDefault="00146437" w:rsidP="00146437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</w:t>
      </w:r>
      <w:proofErr w:type="spellStart"/>
      <w:r>
        <w:rPr>
          <w:rFonts w:ascii="Calibri" w:hAnsi="Calibri"/>
          <w:sz w:val="22"/>
          <w:szCs w:val="22"/>
        </w:rPr>
        <w:t>пребіотиками</w:t>
      </w:r>
      <w:proofErr w:type="spellEnd"/>
    </w:p>
    <w:p w14:paraId="7207D89D" w14:textId="77777777" w:rsidR="00146437" w:rsidRPr="00EC0A8D" w:rsidRDefault="00146437" w:rsidP="00146437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БЕЗ пшениці БЕЗ сої БЕЗ кукурудзи</w:t>
      </w:r>
    </w:p>
    <w:p w14:paraId="7A6AB93A" w14:textId="77777777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5FC65E88" w14:textId="77777777" w:rsidR="0071632C" w:rsidRDefault="0071632C" w:rsidP="0071632C">
      <w:pPr>
        <w:autoSpaceDE w:val="0"/>
        <w:autoSpaceDN w:val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курка </w:t>
      </w:r>
      <w:proofErr w:type="spellStart"/>
      <w:r>
        <w:rPr>
          <w:rFonts w:asciiTheme="minorHAnsi" w:hAnsiTheme="minorHAnsi"/>
          <w:sz w:val="22"/>
          <w:szCs w:val="22"/>
        </w:rPr>
        <w:t>дегідрована</w:t>
      </w:r>
      <w:proofErr w:type="spellEnd"/>
      <w:r>
        <w:rPr>
          <w:rFonts w:asciiTheme="minorHAnsi" w:hAnsiTheme="minorHAnsi"/>
          <w:sz w:val="22"/>
          <w:szCs w:val="22"/>
        </w:rPr>
        <w:t xml:space="preserve"> 38%, рис, курячий жир, горох, сушена яблучна м’якоть, </w:t>
      </w:r>
      <w:proofErr w:type="spellStart"/>
      <w:r>
        <w:rPr>
          <w:rFonts w:asciiTheme="minorHAnsi" w:hAnsiTheme="minorHAnsi"/>
          <w:sz w:val="22"/>
          <w:szCs w:val="22"/>
        </w:rPr>
        <w:t>гідролізована</w:t>
      </w:r>
      <w:proofErr w:type="spellEnd"/>
      <w:r>
        <w:rPr>
          <w:rFonts w:asciiTheme="minorHAnsi" w:hAnsiTheme="minorHAnsi"/>
          <w:sz w:val="22"/>
          <w:szCs w:val="22"/>
        </w:rPr>
        <w:t xml:space="preserve"> куряча печінка 2%, лососеве масло 1%, пивні дріжджі, хлорид натрію, сушений шпинат 0,5%, </w:t>
      </w:r>
      <w:proofErr w:type="spellStart"/>
      <w:r>
        <w:rPr>
          <w:rFonts w:asciiTheme="minorHAnsi" w:hAnsiTheme="minorHAnsi"/>
          <w:sz w:val="22"/>
          <w:szCs w:val="22"/>
        </w:rPr>
        <w:t>маннан</w:t>
      </w:r>
      <w:proofErr w:type="spellEnd"/>
      <w:r>
        <w:rPr>
          <w:rFonts w:asciiTheme="minorHAnsi" w:hAnsiTheme="minorHAnsi"/>
          <w:sz w:val="22"/>
          <w:szCs w:val="22"/>
        </w:rPr>
        <w:t xml:space="preserve">-олігосахариди (150 мг/кг), </w:t>
      </w:r>
      <w:proofErr w:type="spellStart"/>
      <w:r>
        <w:rPr>
          <w:rFonts w:asciiTheme="minorHAnsi" w:hAnsiTheme="minorHAnsi"/>
          <w:sz w:val="22"/>
          <w:szCs w:val="22"/>
        </w:rPr>
        <w:t>фруктоолігосахаріди</w:t>
      </w:r>
      <w:proofErr w:type="spellEnd"/>
      <w:r>
        <w:rPr>
          <w:rFonts w:asciiTheme="minorHAnsi" w:hAnsiTheme="minorHAnsi"/>
          <w:sz w:val="22"/>
          <w:szCs w:val="22"/>
        </w:rPr>
        <w:t xml:space="preserve"> (120 мг/кг), юка Мохаве (80 мг/кг), сушений розмарин (11 мг/кг), сушені гвоздики (11 мг/кг), сушені цитрусові (11 мг/кг), сушена </w:t>
      </w:r>
      <w:proofErr w:type="spellStart"/>
      <w:r>
        <w:rPr>
          <w:rFonts w:asciiTheme="minorHAnsi" w:hAnsiTheme="minorHAnsi"/>
          <w:sz w:val="22"/>
          <w:szCs w:val="22"/>
        </w:rPr>
        <w:t>куркума</w:t>
      </w:r>
      <w:proofErr w:type="spellEnd"/>
      <w:r>
        <w:rPr>
          <w:rFonts w:asciiTheme="minorHAnsi" w:hAnsiTheme="minorHAnsi"/>
          <w:sz w:val="22"/>
          <w:szCs w:val="22"/>
        </w:rPr>
        <w:t xml:space="preserve"> (11 мг/кг). </w:t>
      </w: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sz w:val="22"/>
          <w:szCs w:val="22"/>
        </w:rPr>
        <w:t xml:space="preserve"> сирий білок 33,0%, сирий жир 14,0%, вологість 4,2%, сира зола 5,8%, сира клітковина 10,0%, кальцій 1,0%, фосфор 0,6%, натрій 1,0%, магній 0,05%.</w:t>
      </w:r>
    </w:p>
    <w:p w14:paraId="0FB2E7EB" w14:textId="77777777" w:rsidR="0071632C" w:rsidRDefault="0071632C" w:rsidP="0071632C">
      <w:pPr>
        <w:autoSpaceDE w:val="0"/>
        <w:autoSpaceDN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добавки на 1 кг:</w:t>
      </w:r>
      <w:r>
        <w:rPr>
          <w:rFonts w:asciiTheme="minorHAnsi" w:hAnsiTheme="minorHAnsi"/>
          <w:sz w:val="22"/>
          <w:szCs w:val="22"/>
        </w:rPr>
        <w:t xml:space="preserve"> вітамін (3a672a) 20000 МО, вітамін D</w:t>
      </w:r>
      <w:r>
        <w:rPr>
          <w:rFonts w:asciiTheme="minorHAnsi" w:hAnsiTheme="minorHAnsi"/>
          <w:sz w:val="22"/>
          <w:szCs w:val="22"/>
          <w:vertAlign w:val="subscript"/>
        </w:rPr>
        <w:t>3</w:t>
      </w:r>
      <w:r>
        <w:rPr>
          <w:rFonts w:asciiTheme="minorHAnsi" w:hAnsiTheme="minorHAnsi"/>
          <w:sz w:val="22"/>
          <w:szCs w:val="22"/>
        </w:rPr>
        <w:t xml:space="preserve"> (3a671) 850 МО, вітамін E (3a700) 600 мг, вітамін C (3a312) 250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2150 мг, біотин (3a880) 1,7 мг, цинк (3b606) 140 мг, марганець (3b504) 50 мг, залізо (3b106) 50 мг, мідь (3b406) 10 мг, йод (3b201) 3,5 мг, селен (3b810) 0,16 мг, L-метіонін (3c305) 4000 мг. </w:t>
      </w:r>
      <w:r>
        <w:rPr>
          <w:rFonts w:asciiTheme="minorHAnsi" w:hAnsiTheme="minorHAnsi"/>
          <w:bCs/>
          <w:sz w:val="22"/>
          <w:szCs w:val="22"/>
        </w:rPr>
        <w:t xml:space="preserve">Омега-3: 0,37%, Омега -6: 1,89% </w:t>
      </w:r>
    </w:p>
    <w:p w14:paraId="5C1F774D" w14:textId="77777777" w:rsidR="0071632C" w:rsidRDefault="0071632C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Енергетична цінність</w:t>
      </w:r>
      <w:r>
        <w:rPr>
          <w:rFonts w:asciiTheme="minorHAnsi" w:hAnsiTheme="minorHAnsi"/>
          <w:bCs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3 720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ккал/кг. </w:t>
      </w:r>
    </w:p>
    <w:p w14:paraId="4BD649F0" w14:textId="5D77E881" w:rsidR="0071632C" w:rsidRPr="00DF112A" w:rsidRDefault="0071632C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sz w:val="22"/>
          <w:szCs w:val="22"/>
        </w:rPr>
        <w:t xml:space="preserve"> Залежно від переваг вашої кішки корм можна подавати сухим, змоченим водою або в поєднанні з пакетиками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Premium. Рекомендований добовий розмір порції наведено в таблиці годування. Подаючи новий корм вперше, змішуйте його з попереднім кормом протягом 3–5 днів, поступово збільшуючи співвідношення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Premium. Не забувайте подавати своїй кішці миску зі свіжою питною водою.  Найкраще використати до дати, зазначеної на упаковці. Зберігати в прохолодному і сухому місці, уникаючи прямого сонячного  світла.</w:t>
      </w:r>
    </w:p>
    <w:p w14:paraId="5DDE34C3" w14:textId="77777777" w:rsidR="00484787" w:rsidRPr="002032B3" w:rsidRDefault="00484787" w:rsidP="00484787">
      <w:pPr>
        <w:pStyle w:val="Default"/>
        <w:jc w:val="both"/>
        <w:rPr>
          <w:color w:val="auto"/>
          <w:sz w:val="22"/>
          <w:szCs w:val="22"/>
          <w:lang w:val="en-US"/>
        </w:rPr>
      </w:pPr>
    </w:p>
    <w:p w14:paraId="309B1015" w14:textId="77777777" w:rsidR="00484787" w:rsidRPr="002032B3" w:rsidRDefault="00484787" w:rsidP="0048478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Таблиця годування: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6"/>
        <w:gridCol w:w="839"/>
        <w:gridCol w:w="839"/>
        <w:gridCol w:w="951"/>
        <w:gridCol w:w="951"/>
      </w:tblGrid>
      <w:tr w:rsidR="00484787" w:rsidRPr="002032B3" w14:paraId="2042F3AD" w14:textId="77777777" w:rsidTr="00351074">
        <w:tc>
          <w:tcPr>
            <w:tcW w:w="1916" w:type="dxa"/>
            <w:vAlign w:val="center"/>
          </w:tcPr>
          <w:p w14:paraId="47C4B70B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Вага кішки (кг)</w:t>
            </w:r>
          </w:p>
        </w:tc>
        <w:tc>
          <w:tcPr>
            <w:tcW w:w="839" w:type="dxa"/>
            <w:vAlign w:val="center"/>
          </w:tcPr>
          <w:p w14:paraId="60AEEA6D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2–3</w:t>
            </w:r>
          </w:p>
        </w:tc>
        <w:tc>
          <w:tcPr>
            <w:tcW w:w="839" w:type="dxa"/>
            <w:vAlign w:val="center"/>
          </w:tcPr>
          <w:p w14:paraId="316431BD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3–5</w:t>
            </w:r>
          </w:p>
        </w:tc>
        <w:tc>
          <w:tcPr>
            <w:tcW w:w="951" w:type="dxa"/>
            <w:vAlign w:val="center"/>
          </w:tcPr>
          <w:p w14:paraId="6BD4E6D7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5–7</w:t>
            </w:r>
          </w:p>
        </w:tc>
        <w:tc>
          <w:tcPr>
            <w:tcW w:w="951" w:type="dxa"/>
          </w:tcPr>
          <w:p w14:paraId="61A8B55F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8 ≥</w:t>
            </w:r>
          </w:p>
        </w:tc>
      </w:tr>
      <w:tr w:rsidR="00484787" w:rsidRPr="002032B3" w14:paraId="77B8EA6B" w14:textId="77777777" w:rsidTr="00351074">
        <w:trPr>
          <w:trHeight w:val="198"/>
        </w:trPr>
        <w:tc>
          <w:tcPr>
            <w:tcW w:w="1916" w:type="dxa"/>
            <w:vAlign w:val="center"/>
          </w:tcPr>
          <w:p w14:paraId="438AF87B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Кількість (г)</w:t>
            </w:r>
          </w:p>
        </w:tc>
        <w:tc>
          <w:tcPr>
            <w:tcW w:w="839" w:type="dxa"/>
            <w:vAlign w:val="center"/>
          </w:tcPr>
          <w:p w14:paraId="456B6F35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45–55</w:t>
            </w:r>
          </w:p>
        </w:tc>
        <w:tc>
          <w:tcPr>
            <w:tcW w:w="839" w:type="dxa"/>
            <w:vAlign w:val="center"/>
          </w:tcPr>
          <w:p w14:paraId="45962D01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55–65</w:t>
            </w:r>
          </w:p>
        </w:tc>
        <w:tc>
          <w:tcPr>
            <w:tcW w:w="951" w:type="dxa"/>
            <w:vAlign w:val="center"/>
          </w:tcPr>
          <w:p w14:paraId="2D4956A8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65–75</w:t>
            </w:r>
          </w:p>
        </w:tc>
        <w:tc>
          <w:tcPr>
            <w:tcW w:w="951" w:type="dxa"/>
          </w:tcPr>
          <w:p w14:paraId="718E35F5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80 ≥</w:t>
            </w:r>
          </w:p>
        </w:tc>
      </w:tr>
    </w:tbl>
    <w:p w14:paraId="24AB6213" w14:textId="77777777" w:rsidR="00484787" w:rsidRPr="00DF112A" w:rsidRDefault="00484787" w:rsidP="0071632C">
      <w:pPr>
        <w:rPr>
          <w:rFonts w:asciiTheme="minorHAnsi" w:hAnsiTheme="minorHAnsi" w:cstheme="minorHAnsi"/>
          <w:bCs/>
          <w:noProof/>
          <w:sz w:val="22"/>
          <w:szCs w:val="22"/>
          <w:lang w:val="en-US"/>
        </w:rPr>
      </w:pPr>
    </w:p>
    <w:p w14:paraId="31F64FCB" w14:textId="320DEE9B" w:rsidR="0071632C" w:rsidRDefault="0071632C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5B87759E" w14:textId="76B808E9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0D3ABCAC" w14:textId="2164C6DD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322DBE7D" w14:textId="1FF18FB6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11230BD7" w14:textId="0889FEF7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310704A0" w14:textId="75493F1F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16076FAA" w14:textId="365399B6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403CA380" w14:textId="71592ACE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04CC21B7" w14:textId="26362D25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076E98BF" w14:textId="38E6829F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7E2DE02E" w14:textId="40FE3D6C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748723AF" w14:textId="7F70ED67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2A5079F0" w14:textId="6C62A6DB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1FA80204" w14:textId="0B622102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4E98FD20" w14:textId="5E33A5B1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7E6854CF" w14:textId="038A7D6B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72FA1ADB" w14:textId="7FE52B1B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258E5527" w14:textId="77777777" w:rsidR="0071632C" w:rsidRPr="0071632C" w:rsidRDefault="0071632C" w:rsidP="0071632C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UA</w:t>
      </w:r>
    </w:p>
    <w:p w14:paraId="6E50F46A" w14:textId="77777777" w:rsidR="0071632C" w:rsidRDefault="0071632C" w:rsidP="0071632C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Корм </w:t>
      </w:r>
      <w:proofErr w:type="spellStart"/>
      <w:r>
        <w:rPr>
          <w:rFonts w:ascii="Calibri" w:hAnsi="Calibri"/>
          <w:b/>
          <w:bCs/>
          <w:sz w:val="22"/>
          <w:szCs w:val="22"/>
        </w:rPr>
        <w:t>Brit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Premium </w:t>
      </w:r>
      <w:proofErr w:type="spellStart"/>
      <w:r>
        <w:rPr>
          <w:rFonts w:ascii="Calibri" w:hAnsi="Calibri"/>
          <w:b/>
          <w:bCs/>
          <w:sz w:val="22"/>
          <w:szCs w:val="22"/>
        </w:rPr>
        <w:t>by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Nature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з бараниною для стерилізованих кішок.</w:t>
      </w:r>
    </w:p>
    <w:p w14:paraId="097D65C5" w14:textId="77777777" w:rsidR="0071632C" w:rsidRDefault="0071632C" w:rsidP="0071632C">
      <w:pPr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Повноцінний корм преміум-класу для кішок. </w:t>
      </w:r>
      <w:proofErr w:type="spellStart"/>
      <w:r>
        <w:rPr>
          <w:rFonts w:ascii="Calibri" w:hAnsi="Calibri"/>
          <w:sz w:val="22"/>
          <w:szCs w:val="22"/>
        </w:rPr>
        <w:t>Гіпоалергенна</w:t>
      </w:r>
      <w:proofErr w:type="spellEnd"/>
      <w:r>
        <w:rPr>
          <w:rFonts w:ascii="Calibri" w:hAnsi="Calibri"/>
          <w:sz w:val="22"/>
          <w:szCs w:val="22"/>
        </w:rPr>
        <w:t xml:space="preserve"> рецептура з бараниною для дорослих стерилізованих кішок з чутливим травленням. </w:t>
      </w:r>
    </w:p>
    <w:p w14:paraId="201FB6D3" w14:textId="5ACE57CB" w:rsidR="0071632C" w:rsidRDefault="0071632C" w:rsidP="0071632C">
      <w:pPr>
        <w:autoSpaceDE w:val="0"/>
        <w:autoSpaceDN w:val="0"/>
        <w:rPr>
          <w:rFonts w:ascii="Calibri" w:hAnsi="Calibri" w:cs="Calibri"/>
          <w:sz w:val="22"/>
          <w:szCs w:val="22"/>
          <w:lang w:val="en-US"/>
        </w:rPr>
      </w:pPr>
    </w:p>
    <w:p w14:paraId="725680A7" w14:textId="77777777" w:rsidR="00146437" w:rsidRPr="00EC0A8D" w:rsidRDefault="00146437" w:rsidP="0014643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Смачний і апетитний корм преміум-класу з натуральних інгредієнтів для щоденного здорового харчування кішок. </w:t>
      </w:r>
    </w:p>
    <w:p w14:paraId="7B9270EA" w14:textId="77777777" w:rsidR="00146437" w:rsidRPr="00EC0A8D" w:rsidRDefault="00146437" w:rsidP="00146437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соусом з курячої печінки</w:t>
      </w:r>
    </w:p>
    <w:p w14:paraId="3C02B0BA" w14:textId="77777777" w:rsidR="00146437" w:rsidRPr="00EC0A8D" w:rsidRDefault="00146437" w:rsidP="00146437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м’якоттю яблука — натуральним джерелом клітковини</w:t>
      </w:r>
    </w:p>
    <w:p w14:paraId="4E42A2D1" w14:textId="77777777" w:rsidR="00146437" w:rsidRPr="00EC0A8D" w:rsidRDefault="00146437" w:rsidP="00146437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розмарином, гвоздикою, </w:t>
      </w:r>
      <w:proofErr w:type="spellStart"/>
      <w:r>
        <w:rPr>
          <w:rFonts w:ascii="Calibri" w:hAnsi="Calibri"/>
          <w:sz w:val="22"/>
          <w:szCs w:val="22"/>
        </w:rPr>
        <w:t>куркумою</w:t>
      </w:r>
      <w:proofErr w:type="spellEnd"/>
      <w:r>
        <w:rPr>
          <w:rFonts w:ascii="Calibri" w:hAnsi="Calibri"/>
          <w:sz w:val="22"/>
          <w:szCs w:val="22"/>
        </w:rPr>
        <w:t xml:space="preserve"> і цитрусовими — натуральними антиоксидантами</w:t>
      </w:r>
    </w:p>
    <w:p w14:paraId="6D6CFE32" w14:textId="77777777" w:rsidR="00146437" w:rsidRDefault="00146437" w:rsidP="00146437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</w:t>
      </w:r>
      <w:proofErr w:type="spellStart"/>
      <w:r>
        <w:rPr>
          <w:rFonts w:ascii="Calibri" w:hAnsi="Calibri"/>
          <w:sz w:val="22"/>
          <w:szCs w:val="22"/>
        </w:rPr>
        <w:t>пребіотиками</w:t>
      </w:r>
      <w:proofErr w:type="spellEnd"/>
    </w:p>
    <w:p w14:paraId="0960AEF1" w14:textId="77777777" w:rsidR="00146437" w:rsidRPr="00EC0A8D" w:rsidRDefault="00146437" w:rsidP="00146437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БЕЗ пшениці БЕЗ сої БЕЗ кукурудзи</w:t>
      </w:r>
    </w:p>
    <w:p w14:paraId="390AE741" w14:textId="77777777" w:rsidR="00146437" w:rsidRDefault="00146437" w:rsidP="0071632C">
      <w:pPr>
        <w:autoSpaceDE w:val="0"/>
        <w:autoSpaceDN w:val="0"/>
        <w:rPr>
          <w:rFonts w:ascii="Calibri" w:hAnsi="Calibri" w:cs="Calibri"/>
          <w:sz w:val="22"/>
          <w:szCs w:val="22"/>
          <w:lang w:val="en-US"/>
        </w:rPr>
      </w:pPr>
    </w:p>
    <w:p w14:paraId="7E334A46" w14:textId="77777777" w:rsidR="0071632C" w:rsidRDefault="0071632C" w:rsidP="0071632C">
      <w:pPr>
        <w:autoSpaceDE w:val="0"/>
        <w:autoSpaceDN w:val="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Склад:</w:t>
      </w:r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баранина </w:t>
      </w:r>
      <w:proofErr w:type="spellStart"/>
      <w:r>
        <w:rPr>
          <w:rFonts w:ascii="Calibri" w:hAnsi="Calibri"/>
          <w:sz w:val="22"/>
          <w:szCs w:val="22"/>
        </w:rPr>
        <w:t>дегідрована</w:t>
      </w:r>
      <w:proofErr w:type="spellEnd"/>
      <w:r>
        <w:rPr>
          <w:rFonts w:ascii="Calibri" w:hAnsi="Calibri"/>
          <w:sz w:val="22"/>
          <w:szCs w:val="22"/>
        </w:rPr>
        <w:t xml:space="preserve"> 26%, рис, індичка </w:t>
      </w:r>
      <w:proofErr w:type="spellStart"/>
      <w:r>
        <w:rPr>
          <w:rFonts w:ascii="Calibri" w:hAnsi="Calibri"/>
          <w:sz w:val="22"/>
          <w:szCs w:val="22"/>
        </w:rPr>
        <w:t>дегідрована</w:t>
      </w:r>
      <w:proofErr w:type="spellEnd"/>
      <w:r>
        <w:rPr>
          <w:rFonts w:ascii="Calibri" w:hAnsi="Calibri"/>
          <w:sz w:val="22"/>
          <w:szCs w:val="22"/>
        </w:rPr>
        <w:t xml:space="preserve">, 12%, горох, курячий жир, сушена яблучна м’якоть, лососеве масло 3%, пивні дріжджі, </w:t>
      </w:r>
      <w:proofErr w:type="spellStart"/>
      <w:r>
        <w:rPr>
          <w:rFonts w:ascii="Calibri" w:hAnsi="Calibri"/>
          <w:sz w:val="22"/>
          <w:szCs w:val="22"/>
        </w:rPr>
        <w:t>гідролізована</w:t>
      </w:r>
      <w:proofErr w:type="spellEnd"/>
      <w:r>
        <w:rPr>
          <w:rFonts w:ascii="Calibri" w:hAnsi="Calibri"/>
          <w:sz w:val="22"/>
          <w:szCs w:val="22"/>
        </w:rPr>
        <w:t xml:space="preserve"> куряча печінка, хлорид натрію, сушений шпинат 0,5%, </w:t>
      </w:r>
      <w:proofErr w:type="spellStart"/>
      <w:r>
        <w:rPr>
          <w:rFonts w:ascii="Calibri" w:hAnsi="Calibri"/>
          <w:sz w:val="22"/>
          <w:szCs w:val="22"/>
        </w:rPr>
        <w:t>маннан</w:t>
      </w:r>
      <w:proofErr w:type="spellEnd"/>
      <w:r>
        <w:rPr>
          <w:rFonts w:ascii="Calibri" w:hAnsi="Calibri"/>
          <w:sz w:val="22"/>
          <w:szCs w:val="22"/>
        </w:rPr>
        <w:t xml:space="preserve">-олігосахариди (150 мг/кг), </w:t>
      </w:r>
      <w:proofErr w:type="spellStart"/>
      <w:r>
        <w:rPr>
          <w:rFonts w:ascii="Calibri" w:hAnsi="Calibri"/>
          <w:sz w:val="22"/>
          <w:szCs w:val="22"/>
        </w:rPr>
        <w:t>фруктоолігосахаріди</w:t>
      </w:r>
      <w:proofErr w:type="spellEnd"/>
      <w:r>
        <w:rPr>
          <w:rFonts w:ascii="Calibri" w:hAnsi="Calibri"/>
          <w:sz w:val="22"/>
          <w:szCs w:val="22"/>
        </w:rPr>
        <w:t xml:space="preserve"> (120 мг/кг), юка Мохаве (80 мг/кг), сушений розмарин (11 мг/кг), сушені гвоздики (11 мг/кг), сушені цитрусові (11 мг/кг), сушена </w:t>
      </w:r>
      <w:proofErr w:type="spellStart"/>
      <w:r>
        <w:rPr>
          <w:rFonts w:ascii="Calibri" w:hAnsi="Calibri"/>
          <w:sz w:val="22"/>
          <w:szCs w:val="22"/>
        </w:rPr>
        <w:t>куркума</w:t>
      </w:r>
      <w:proofErr w:type="spellEnd"/>
      <w:r>
        <w:rPr>
          <w:rFonts w:ascii="Calibri" w:hAnsi="Calibri"/>
          <w:sz w:val="22"/>
          <w:szCs w:val="22"/>
        </w:rPr>
        <w:t xml:space="preserve"> (11 мг/кг). </w:t>
      </w:r>
      <w:r>
        <w:rPr>
          <w:rFonts w:ascii="Calibri" w:hAnsi="Calibri"/>
          <w:b/>
          <w:bCs/>
          <w:sz w:val="22"/>
          <w:szCs w:val="22"/>
        </w:rPr>
        <w:t>Аналітичний склад:</w:t>
      </w:r>
      <w:r>
        <w:rPr>
          <w:rFonts w:ascii="Calibri" w:hAnsi="Calibri"/>
          <w:sz w:val="22"/>
          <w:szCs w:val="22"/>
        </w:rPr>
        <w:t xml:space="preserve"> сирий білок 37,0%, сирий жир 14,0%, вологість 3,9%, сира зола 7,8%, сира клітковина 10,0%, кальцій 0,7%, фосфор 0,5%, натрій 1,0%, магній 0,02%. </w:t>
      </w:r>
    </w:p>
    <w:p w14:paraId="16EF34F3" w14:textId="77777777" w:rsidR="0071632C" w:rsidRDefault="0071632C" w:rsidP="0071632C">
      <w:pPr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Харчові добавки на 1 кг:</w:t>
      </w:r>
      <w:r>
        <w:rPr>
          <w:rFonts w:ascii="Calibri" w:hAnsi="Calibri"/>
          <w:sz w:val="22"/>
          <w:szCs w:val="22"/>
        </w:rPr>
        <w:t xml:space="preserve"> вітамін (3a672a) 20000 МО, вітамін D</w:t>
      </w:r>
      <w:r>
        <w:rPr>
          <w:rFonts w:ascii="Calibri" w:hAnsi="Calibri"/>
          <w:sz w:val="22"/>
          <w:szCs w:val="22"/>
          <w:vertAlign w:val="subscript"/>
        </w:rPr>
        <w:t>3</w:t>
      </w:r>
      <w:r>
        <w:rPr>
          <w:rFonts w:ascii="Calibri" w:hAnsi="Calibri"/>
          <w:sz w:val="22"/>
          <w:szCs w:val="22"/>
        </w:rPr>
        <w:t xml:space="preserve"> (3a671) 850 МО, вітамін E (3a700) 600 мг, вітамін C (3a312) 250 мг, </w:t>
      </w:r>
      <w:proofErr w:type="spellStart"/>
      <w:r>
        <w:rPr>
          <w:rFonts w:ascii="Calibri" w:hAnsi="Calibri"/>
          <w:sz w:val="22"/>
          <w:szCs w:val="22"/>
        </w:rPr>
        <w:t>таурин</w:t>
      </w:r>
      <w:proofErr w:type="spellEnd"/>
      <w:r>
        <w:rPr>
          <w:rFonts w:ascii="Calibri" w:hAnsi="Calibri"/>
          <w:sz w:val="22"/>
          <w:szCs w:val="22"/>
        </w:rPr>
        <w:t xml:space="preserve"> (3a370) 2150 мг, біотин (3a880) 1,7 мг, цинк (3b606) 140 мг, марганець (3b504) 50 мг, залізо (3b106) 50 мг, мідь (3b406) 10 мг, йод (3b201) 3,5 мг, селен (3b810) 0,16 мг, L-метіонін (3c305) 4000 мг. </w:t>
      </w:r>
      <w:r>
        <w:rPr>
          <w:rFonts w:ascii="Calibri" w:hAnsi="Calibri"/>
          <w:bCs/>
          <w:sz w:val="22"/>
          <w:szCs w:val="22"/>
        </w:rPr>
        <w:t xml:space="preserve">Омега-3: 0,20%, Омега -6: 2,24% </w:t>
      </w:r>
      <w:r>
        <w:rPr>
          <w:rFonts w:ascii="Calibri" w:hAnsi="Calibri"/>
          <w:b/>
          <w:sz w:val="22"/>
          <w:szCs w:val="22"/>
        </w:rPr>
        <w:t>Енергетична цінність</w:t>
      </w:r>
      <w:r>
        <w:rPr>
          <w:rFonts w:ascii="Calibri" w:hAnsi="Calibri"/>
          <w:bCs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3 780</w:t>
      </w:r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ккал/кг.</w:t>
      </w:r>
    </w:p>
    <w:p w14:paraId="6065928E" w14:textId="6AAF923F" w:rsidR="0071632C" w:rsidRDefault="0071632C" w:rsidP="0071632C">
      <w:pPr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Рекомендації щодо годування:</w:t>
      </w:r>
      <w:r>
        <w:rPr>
          <w:rFonts w:ascii="Calibri" w:hAnsi="Calibri"/>
          <w:sz w:val="22"/>
          <w:szCs w:val="22"/>
        </w:rPr>
        <w:t xml:space="preserve"> Залежно від переваг вашої кішки корм можна подавати сухим, змоченим водою або в поєднанні з пакетиками </w:t>
      </w:r>
      <w:proofErr w:type="spellStart"/>
      <w:r>
        <w:rPr>
          <w:rFonts w:ascii="Calibri" w:hAnsi="Calibri"/>
          <w:sz w:val="22"/>
          <w:szCs w:val="22"/>
        </w:rPr>
        <w:t>Brit</w:t>
      </w:r>
      <w:proofErr w:type="spellEnd"/>
      <w:r>
        <w:rPr>
          <w:rFonts w:ascii="Calibri" w:hAnsi="Calibri"/>
          <w:sz w:val="22"/>
          <w:szCs w:val="22"/>
        </w:rPr>
        <w:t xml:space="preserve"> Premium. Рекомендований добовий розмір порції наведено в таблиці годування. Подаючи новий корм вперше, змішуйте його з попереднім кормом протягом 3–5 днів, поступово збільшуючи співвідношення </w:t>
      </w:r>
      <w:proofErr w:type="spellStart"/>
      <w:r>
        <w:rPr>
          <w:rFonts w:ascii="Calibri" w:hAnsi="Calibri"/>
          <w:sz w:val="22"/>
          <w:szCs w:val="22"/>
        </w:rPr>
        <w:t>Brit</w:t>
      </w:r>
      <w:proofErr w:type="spellEnd"/>
      <w:r>
        <w:rPr>
          <w:rFonts w:ascii="Calibri" w:hAnsi="Calibri"/>
          <w:sz w:val="22"/>
          <w:szCs w:val="22"/>
        </w:rPr>
        <w:t xml:space="preserve"> Premium. Не забувайте подавати своїй кішці миску зі свіжою питною водою. Найкраще використати до дати, зазначеної на упаковці. Зберігати в прохолодному і сухому місці, уникаючи прямого сонячного  світла.</w:t>
      </w:r>
    </w:p>
    <w:p w14:paraId="179293AD" w14:textId="77777777" w:rsidR="00484787" w:rsidRPr="002032B3" w:rsidRDefault="00484787" w:rsidP="00484787">
      <w:pPr>
        <w:pStyle w:val="Default"/>
        <w:jc w:val="both"/>
        <w:rPr>
          <w:color w:val="auto"/>
          <w:sz w:val="22"/>
          <w:szCs w:val="22"/>
          <w:lang w:val="en-US"/>
        </w:rPr>
      </w:pPr>
    </w:p>
    <w:p w14:paraId="6D381B8D" w14:textId="77777777" w:rsidR="00484787" w:rsidRPr="002032B3" w:rsidRDefault="00484787" w:rsidP="0048478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Таблиця годування: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6"/>
        <w:gridCol w:w="839"/>
        <w:gridCol w:w="839"/>
        <w:gridCol w:w="951"/>
        <w:gridCol w:w="951"/>
      </w:tblGrid>
      <w:tr w:rsidR="00484787" w:rsidRPr="002032B3" w14:paraId="1E40D90F" w14:textId="77777777" w:rsidTr="00351074">
        <w:tc>
          <w:tcPr>
            <w:tcW w:w="1916" w:type="dxa"/>
            <w:vAlign w:val="center"/>
          </w:tcPr>
          <w:p w14:paraId="1C85E9E9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Вага кішки (кг)</w:t>
            </w:r>
          </w:p>
        </w:tc>
        <w:tc>
          <w:tcPr>
            <w:tcW w:w="839" w:type="dxa"/>
            <w:vAlign w:val="center"/>
          </w:tcPr>
          <w:p w14:paraId="586B4285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2–3</w:t>
            </w:r>
          </w:p>
        </w:tc>
        <w:tc>
          <w:tcPr>
            <w:tcW w:w="839" w:type="dxa"/>
            <w:vAlign w:val="center"/>
          </w:tcPr>
          <w:p w14:paraId="25E3CEF8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3–5</w:t>
            </w:r>
          </w:p>
        </w:tc>
        <w:tc>
          <w:tcPr>
            <w:tcW w:w="951" w:type="dxa"/>
            <w:vAlign w:val="center"/>
          </w:tcPr>
          <w:p w14:paraId="2F87D417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5–7</w:t>
            </w:r>
          </w:p>
        </w:tc>
        <w:tc>
          <w:tcPr>
            <w:tcW w:w="951" w:type="dxa"/>
          </w:tcPr>
          <w:p w14:paraId="08E04196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8 ≥</w:t>
            </w:r>
          </w:p>
        </w:tc>
      </w:tr>
      <w:tr w:rsidR="00484787" w:rsidRPr="002032B3" w14:paraId="3B257781" w14:textId="77777777" w:rsidTr="00351074">
        <w:trPr>
          <w:trHeight w:val="198"/>
        </w:trPr>
        <w:tc>
          <w:tcPr>
            <w:tcW w:w="1916" w:type="dxa"/>
            <w:vAlign w:val="center"/>
          </w:tcPr>
          <w:p w14:paraId="38D3C574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Кількість (г)</w:t>
            </w:r>
          </w:p>
        </w:tc>
        <w:tc>
          <w:tcPr>
            <w:tcW w:w="839" w:type="dxa"/>
            <w:vAlign w:val="center"/>
          </w:tcPr>
          <w:p w14:paraId="2F4AC50A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45–55</w:t>
            </w:r>
          </w:p>
        </w:tc>
        <w:tc>
          <w:tcPr>
            <w:tcW w:w="839" w:type="dxa"/>
            <w:vAlign w:val="center"/>
          </w:tcPr>
          <w:p w14:paraId="6275D890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55–65</w:t>
            </w:r>
          </w:p>
        </w:tc>
        <w:tc>
          <w:tcPr>
            <w:tcW w:w="951" w:type="dxa"/>
            <w:vAlign w:val="center"/>
          </w:tcPr>
          <w:p w14:paraId="5E01F489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65–75</w:t>
            </w:r>
          </w:p>
        </w:tc>
        <w:tc>
          <w:tcPr>
            <w:tcW w:w="951" w:type="dxa"/>
          </w:tcPr>
          <w:p w14:paraId="0C0F1F03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80 ≥</w:t>
            </w:r>
          </w:p>
        </w:tc>
      </w:tr>
    </w:tbl>
    <w:p w14:paraId="2766594B" w14:textId="77777777" w:rsidR="00484787" w:rsidRPr="002032B3" w:rsidRDefault="00484787" w:rsidP="00484787">
      <w:pPr>
        <w:autoSpaceDE w:val="0"/>
        <w:autoSpaceDN w:val="0"/>
        <w:jc w:val="both"/>
        <w:rPr>
          <w:rFonts w:ascii="Calibri" w:hAnsi="Calibri" w:cs="Calibri"/>
          <w:bCs/>
          <w:sz w:val="22"/>
          <w:szCs w:val="22"/>
          <w:lang w:val="en-US"/>
        </w:rPr>
      </w:pPr>
    </w:p>
    <w:p w14:paraId="6C8A7AB6" w14:textId="77777777" w:rsidR="00484787" w:rsidRPr="0049210D" w:rsidRDefault="00484787" w:rsidP="0071632C">
      <w:pPr>
        <w:autoSpaceDE w:val="0"/>
        <w:autoSpaceDN w:val="0"/>
        <w:rPr>
          <w:rFonts w:ascii="Calibri" w:hAnsi="Calibri" w:cs="Calibri"/>
          <w:sz w:val="22"/>
          <w:szCs w:val="22"/>
          <w:lang w:val="en-US"/>
        </w:rPr>
      </w:pPr>
    </w:p>
    <w:p w14:paraId="33B4462D" w14:textId="77777777" w:rsidR="0071632C" w:rsidRPr="0049210D" w:rsidRDefault="0071632C" w:rsidP="0071632C">
      <w:pPr>
        <w:jc w:val="both"/>
        <w:rPr>
          <w:rFonts w:ascii="Calibri" w:hAnsi="Calibri" w:cs="Calibri"/>
          <w:bCs/>
          <w:noProof/>
          <w:sz w:val="22"/>
          <w:szCs w:val="22"/>
          <w:lang w:val="en-US"/>
        </w:rPr>
      </w:pPr>
    </w:p>
    <w:p w14:paraId="15BA6BBC" w14:textId="5D2400E2" w:rsidR="0071632C" w:rsidRDefault="0071632C" w:rsidP="0010246B"/>
    <w:p w14:paraId="4942B3D2" w14:textId="1EF95156" w:rsidR="00146437" w:rsidRDefault="00146437" w:rsidP="0010246B"/>
    <w:p w14:paraId="5DB2261C" w14:textId="166CE028" w:rsidR="00146437" w:rsidRDefault="00146437" w:rsidP="0010246B"/>
    <w:p w14:paraId="69E02C28" w14:textId="580ADB43" w:rsidR="00146437" w:rsidRDefault="00146437" w:rsidP="0010246B"/>
    <w:p w14:paraId="338A8649" w14:textId="644E7C67" w:rsidR="00146437" w:rsidRDefault="00146437" w:rsidP="0010246B"/>
    <w:p w14:paraId="32076C1C" w14:textId="61CB4F34" w:rsidR="00146437" w:rsidRDefault="00146437" w:rsidP="0010246B"/>
    <w:p w14:paraId="4FAA6059" w14:textId="563F03BB" w:rsidR="00146437" w:rsidRDefault="00146437" w:rsidP="0010246B"/>
    <w:p w14:paraId="4A7F0F20" w14:textId="07741193" w:rsidR="00146437" w:rsidRDefault="00146437" w:rsidP="0010246B"/>
    <w:p w14:paraId="0AD2EACE" w14:textId="58868F5E" w:rsidR="00146437" w:rsidRDefault="00146437" w:rsidP="0010246B"/>
    <w:p w14:paraId="3D36DB45" w14:textId="7C86C2E6" w:rsidR="00146437" w:rsidRDefault="00146437" w:rsidP="0010246B"/>
    <w:p w14:paraId="58EFF3C7" w14:textId="08680DCF" w:rsidR="00146437" w:rsidRDefault="00146437" w:rsidP="0010246B"/>
    <w:p w14:paraId="1AE682FC" w14:textId="183BCDA6" w:rsidR="00146437" w:rsidRDefault="00146437" w:rsidP="0010246B"/>
    <w:p w14:paraId="494D1373" w14:textId="2CEFFAD2" w:rsidR="00146437" w:rsidRDefault="00146437" w:rsidP="0010246B"/>
    <w:p w14:paraId="0D760E2D" w14:textId="050A9D8E" w:rsidR="00146437" w:rsidRDefault="00146437" w:rsidP="0010246B"/>
    <w:p w14:paraId="679B5F3F" w14:textId="77777777" w:rsidR="0071632C" w:rsidRPr="0071632C" w:rsidRDefault="0071632C" w:rsidP="007163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UA</w:t>
      </w:r>
    </w:p>
    <w:p w14:paraId="021A2E5C" w14:textId="77777777" w:rsidR="00D03344" w:rsidRDefault="0071632C" w:rsidP="0071632C">
      <w:pPr>
        <w:autoSpaceDE w:val="0"/>
        <w:autoSpaceDN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Корм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Brit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Premium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by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Nature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з лососем для стерилізованих кішок. </w:t>
      </w:r>
    </w:p>
    <w:p w14:paraId="2C984BCD" w14:textId="77777777" w:rsidR="00D03344" w:rsidRDefault="0071632C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Повноцінний корм преміум-класу для кішок. Рецептура з лососем для дорослих стерилізованих кішок. </w:t>
      </w:r>
    </w:p>
    <w:p w14:paraId="5987DBDD" w14:textId="7290ECD5" w:rsidR="00D03344" w:rsidRDefault="00D03344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28A7270C" w14:textId="77777777" w:rsidR="00146437" w:rsidRPr="00EC0A8D" w:rsidRDefault="00146437" w:rsidP="0014643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Смачний і апетитний корм преміум-класу з натуральних інгредієнтів для щоденного здорового харчування кішок. </w:t>
      </w:r>
    </w:p>
    <w:p w14:paraId="2F91CA62" w14:textId="77777777" w:rsidR="00146437" w:rsidRPr="00EC0A8D" w:rsidRDefault="00146437" w:rsidP="00146437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соусом з курячої печінки</w:t>
      </w:r>
    </w:p>
    <w:p w14:paraId="070DCEF9" w14:textId="77777777" w:rsidR="00146437" w:rsidRPr="00EC0A8D" w:rsidRDefault="00146437" w:rsidP="00146437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 м’якоттю яблука — натуральним джерелом клітковини</w:t>
      </w:r>
    </w:p>
    <w:p w14:paraId="37C9D0DE" w14:textId="77777777" w:rsidR="00146437" w:rsidRPr="00EC0A8D" w:rsidRDefault="00146437" w:rsidP="00146437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розмарином, гвоздикою, </w:t>
      </w:r>
      <w:proofErr w:type="spellStart"/>
      <w:r>
        <w:rPr>
          <w:rFonts w:ascii="Calibri" w:hAnsi="Calibri"/>
          <w:sz w:val="22"/>
          <w:szCs w:val="22"/>
        </w:rPr>
        <w:t>куркумою</w:t>
      </w:r>
      <w:proofErr w:type="spellEnd"/>
      <w:r>
        <w:rPr>
          <w:rFonts w:ascii="Calibri" w:hAnsi="Calibri"/>
          <w:sz w:val="22"/>
          <w:szCs w:val="22"/>
        </w:rPr>
        <w:t xml:space="preserve"> і цитрусовими — натуральними антиоксидантами</w:t>
      </w:r>
    </w:p>
    <w:p w14:paraId="545EA725" w14:textId="77777777" w:rsidR="00146437" w:rsidRDefault="00146437" w:rsidP="00146437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 </w:t>
      </w:r>
      <w:proofErr w:type="spellStart"/>
      <w:r>
        <w:rPr>
          <w:rFonts w:ascii="Calibri" w:hAnsi="Calibri"/>
          <w:sz w:val="22"/>
          <w:szCs w:val="22"/>
        </w:rPr>
        <w:t>пребіотиками</w:t>
      </w:r>
      <w:proofErr w:type="spellEnd"/>
    </w:p>
    <w:p w14:paraId="4E3F0FC1" w14:textId="77777777" w:rsidR="00146437" w:rsidRPr="00EC0A8D" w:rsidRDefault="00146437" w:rsidP="00146437">
      <w:pPr>
        <w:pStyle w:val="a4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БЕЗ пшениці БЕЗ сої БЕЗ кукурудзи</w:t>
      </w:r>
    </w:p>
    <w:p w14:paraId="3CDA9587" w14:textId="77777777" w:rsidR="00146437" w:rsidRDefault="00146437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4B7B81F6" w14:textId="77777777" w:rsidR="00D03344" w:rsidRDefault="0071632C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Склад: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лосось </w:t>
      </w:r>
      <w:proofErr w:type="spellStart"/>
      <w:r>
        <w:rPr>
          <w:rFonts w:asciiTheme="minorHAnsi" w:hAnsiTheme="minorHAnsi"/>
          <w:sz w:val="22"/>
          <w:szCs w:val="22"/>
        </w:rPr>
        <w:t>дегідрований</w:t>
      </w:r>
      <w:proofErr w:type="spellEnd"/>
      <w:r>
        <w:rPr>
          <w:rFonts w:asciiTheme="minorHAnsi" w:hAnsiTheme="minorHAnsi"/>
          <w:sz w:val="22"/>
          <w:szCs w:val="22"/>
        </w:rPr>
        <w:t xml:space="preserve"> 28%, рис, індичка </w:t>
      </w:r>
      <w:proofErr w:type="spellStart"/>
      <w:r>
        <w:rPr>
          <w:rFonts w:asciiTheme="minorHAnsi" w:hAnsiTheme="minorHAnsi"/>
          <w:sz w:val="22"/>
          <w:szCs w:val="22"/>
        </w:rPr>
        <w:t>дегідрована</w:t>
      </w:r>
      <w:proofErr w:type="spellEnd"/>
      <w:r>
        <w:rPr>
          <w:rFonts w:asciiTheme="minorHAnsi" w:hAnsiTheme="minorHAnsi"/>
          <w:sz w:val="22"/>
          <w:szCs w:val="22"/>
        </w:rPr>
        <w:t xml:space="preserve">, 10%, курячий жир, горох, сушена яблучна м’якоть, лососеве масло 3%, пивні дріжджі, </w:t>
      </w:r>
      <w:proofErr w:type="spellStart"/>
      <w:r>
        <w:rPr>
          <w:rFonts w:asciiTheme="minorHAnsi" w:hAnsiTheme="minorHAnsi"/>
          <w:sz w:val="22"/>
          <w:szCs w:val="22"/>
        </w:rPr>
        <w:t>гідролізована</w:t>
      </w:r>
      <w:proofErr w:type="spellEnd"/>
      <w:r>
        <w:rPr>
          <w:rFonts w:asciiTheme="minorHAnsi" w:hAnsiTheme="minorHAnsi"/>
          <w:sz w:val="22"/>
          <w:szCs w:val="22"/>
        </w:rPr>
        <w:t xml:space="preserve"> куряча печінка, хлорид натрію, сушений шпинат 0,5%, </w:t>
      </w:r>
      <w:proofErr w:type="spellStart"/>
      <w:r>
        <w:rPr>
          <w:rFonts w:asciiTheme="minorHAnsi" w:hAnsiTheme="minorHAnsi"/>
          <w:sz w:val="22"/>
          <w:szCs w:val="22"/>
        </w:rPr>
        <w:t>маннан</w:t>
      </w:r>
      <w:proofErr w:type="spellEnd"/>
      <w:r>
        <w:rPr>
          <w:rFonts w:asciiTheme="minorHAnsi" w:hAnsiTheme="minorHAnsi"/>
          <w:sz w:val="22"/>
          <w:szCs w:val="22"/>
        </w:rPr>
        <w:t xml:space="preserve">-олігосахариди (150 мг/кг), </w:t>
      </w:r>
      <w:proofErr w:type="spellStart"/>
      <w:r>
        <w:rPr>
          <w:rFonts w:asciiTheme="minorHAnsi" w:hAnsiTheme="minorHAnsi"/>
          <w:sz w:val="22"/>
          <w:szCs w:val="22"/>
        </w:rPr>
        <w:t>фруктоолігосахаріди</w:t>
      </w:r>
      <w:proofErr w:type="spellEnd"/>
      <w:r>
        <w:rPr>
          <w:rFonts w:asciiTheme="minorHAnsi" w:hAnsiTheme="minorHAnsi"/>
          <w:sz w:val="22"/>
          <w:szCs w:val="22"/>
        </w:rPr>
        <w:t xml:space="preserve"> (120 мг/кг), юка Мохаве (80 мг/кг), сушений розмарин (11 мг/кг), сушені гвоздики (11 мг/кг), сушені цитрусові (11 мг/кг), сушена </w:t>
      </w:r>
      <w:proofErr w:type="spellStart"/>
      <w:r>
        <w:rPr>
          <w:rFonts w:asciiTheme="minorHAnsi" w:hAnsiTheme="minorHAnsi"/>
          <w:sz w:val="22"/>
          <w:szCs w:val="22"/>
        </w:rPr>
        <w:t>куркума</w:t>
      </w:r>
      <w:proofErr w:type="spellEnd"/>
      <w:r>
        <w:rPr>
          <w:rFonts w:asciiTheme="minorHAnsi" w:hAnsiTheme="minorHAnsi"/>
          <w:sz w:val="22"/>
          <w:szCs w:val="22"/>
        </w:rPr>
        <w:t xml:space="preserve"> (11 мг/кг). </w:t>
      </w:r>
    </w:p>
    <w:p w14:paraId="0CEE392A" w14:textId="77777777" w:rsidR="00D03344" w:rsidRDefault="0071632C" w:rsidP="0071632C">
      <w:pPr>
        <w:autoSpaceDE w:val="0"/>
        <w:autoSpaceDN w:val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Аналітичний склад:</w:t>
      </w:r>
      <w:r>
        <w:rPr>
          <w:rFonts w:asciiTheme="minorHAnsi" w:hAnsiTheme="minorHAnsi"/>
          <w:sz w:val="22"/>
          <w:szCs w:val="22"/>
        </w:rPr>
        <w:t xml:space="preserve"> сирий білок 38,0%, сирий жир 15,0%, вологість 2,5%, сира зола 7,5%, сира клітковина 10,0%, кальцій 1,3%, фосфор 0,9%, натрій 1,2%, магній 0,09%. </w:t>
      </w:r>
    </w:p>
    <w:p w14:paraId="51A95C0B" w14:textId="77777777" w:rsidR="00D03344" w:rsidRDefault="0071632C" w:rsidP="0071632C">
      <w:pPr>
        <w:autoSpaceDE w:val="0"/>
        <w:autoSpaceDN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Харчові добавки на 1 кг:</w:t>
      </w:r>
      <w:r>
        <w:rPr>
          <w:rFonts w:asciiTheme="minorHAnsi" w:hAnsiTheme="minorHAnsi"/>
          <w:sz w:val="22"/>
          <w:szCs w:val="22"/>
        </w:rPr>
        <w:t xml:space="preserve"> вітамін (3a672a) 20000 МО, вітамін D</w:t>
      </w:r>
      <w:r>
        <w:rPr>
          <w:rFonts w:asciiTheme="minorHAnsi" w:hAnsiTheme="minorHAnsi"/>
          <w:sz w:val="22"/>
          <w:szCs w:val="22"/>
          <w:vertAlign w:val="subscript"/>
        </w:rPr>
        <w:t>3</w:t>
      </w:r>
      <w:r>
        <w:rPr>
          <w:rFonts w:asciiTheme="minorHAnsi" w:hAnsiTheme="minorHAnsi"/>
          <w:sz w:val="22"/>
          <w:szCs w:val="22"/>
        </w:rPr>
        <w:t xml:space="preserve"> (3a671) 850 МО, вітамін E (3a700) 600 мг, вітамін C (3a312) 250 мг, </w:t>
      </w:r>
      <w:proofErr w:type="spellStart"/>
      <w:r>
        <w:rPr>
          <w:rFonts w:asciiTheme="minorHAnsi" w:hAnsiTheme="minorHAnsi"/>
          <w:sz w:val="22"/>
          <w:szCs w:val="22"/>
        </w:rPr>
        <w:t>таурин</w:t>
      </w:r>
      <w:proofErr w:type="spellEnd"/>
      <w:r>
        <w:rPr>
          <w:rFonts w:asciiTheme="minorHAnsi" w:hAnsiTheme="minorHAnsi"/>
          <w:sz w:val="22"/>
          <w:szCs w:val="22"/>
        </w:rPr>
        <w:t xml:space="preserve"> (3a370) 2150 мг, біотин (3a880) 1,7 мг, цинк (3b606) 140 мг, марганець (3b504) 50 мг, залізо (3b106) 50 мг, мідь (3b406) 10 мг, йод (3b201) 3,5 мг, селен (3b810) 0,16 мг, L-метіонін (3c305) 4000 мг. </w:t>
      </w:r>
      <w:r>
        <w:rPr>
          <w:rFonts w:asciiTheme="minorHAnsi" w:hAnsiTheme="minorHAnsi"/>
          <w:bCs/>
          <w:sz w:val="22"/>
          <w:szCs w:val="22"/>
        </w:rPr>
        <w:t xml:space="preserve">Омега-3: 0,57%, Омега -6: 2,47% </w:t>
      </w:r>
    </w:p>
    <w:p w14:paraId="64803C43" w14:textId="77777777" w:rsidR="00D03344" w:rsidRDefault="0071632C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Енергетична цінність</w:t>
      </w:r>
      <w:r>
        <w:rPr>
          <w:rFonts w:asciiTheme="minorHAnsi" w:hAnsiTheme="minorHAnsi"/>
          <w:bCs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3 940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ккал/кг. </w:t>
      </w:r>
    </w:p>
    <w:p w14:paraId="4EA1D0DF" w14:textId="693D01F0" w:rsidR="0071632C" w:rsidRPr="00F12F60" w:rsidRDefault="0071632C" w:rsidP="0071632C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Рекомендації щодо годування:</w:t>
      </w:r>
      <w:r>
        <w:rPr>
          <w:rFonts w:asciiTheme="minorHAnsi" w:hAnsiTheme="minorHAnsi"/>
          <w:sz w:val="22"/>
          <w:szCs w:val="22"/>
        </w:rPr>
        <w:t xml:space="preserve"> Залежно від переваг вашої кішки корм можна подавати сухим, змоченим водою або в поєднанні з пакетиками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Premium. Рекомендований добовий розмір порції наведено в таблиці годування. Подаючи новий корм вперше, змішуйте його з попереднім кормом протягом 3–5 днів, поступово збільшуючи співвідношення </w:t>
      </w:r>
      <w:proofErr w:type="spellStart"/>
      <w:r>
        <w:rPr>
          <w:rFonts w:asciiTheme="minorHAnsi" w:hAnsiTheme="minorHAnsi"/>
          <w:sz w:val="22"/>
          <w:szCs w:val="22"/>
        </w:rPr>
        <w:t>Brit</w:t>
      </w:r>
      <w:proofErr w:type="spellEnd"/>
      <w:r>
        <w:rPr>
          <w:rFonts w:asciiTheme="minorHAnsi" w:hAnsiTheme="minorHAnsi"/>
          <w:sz w:val="22"/>
          <w:szCs w:val="22"/>
        </w:rPr>
        <w:t xml:space="preserve"> Premium. Не забувайте подавати своїй кішці миску зі свіжою питною водою. Найкраще використати до дати, зазначеної на упаковці. Зберігати в прохолодному і сухому місці, уникаючи прямого сонячного  світла.</w:t>
      </w:r>
    </w:p>
    <w:p w14:paraId="253EA13D" w14:textId="77777777" w:rsidR="00484787" w:rsidRPr="002032B3" w:rsidRDefault="00484787" w:rsidP="00484787">
      <w:pPr>
        <w:pStyle w:val="Default"/>
        <w:jc w:val="both"/>
        <w:rPr>
          <w:color w:val="auto"/>
          <w:sz w:val="22"/>
          <w:szCs w:val="22"/>
          <w:lang w:val="en-US"/>
        </w:rPr>
      </w:pPr>
    </w:p>
    <w:p w14:paraId="6EBC6438" w14:textId="77777777" w:rsidR="00484787" w:rsidRPr="002032B3" w:rsidRDefault="00484787" w:rsidP="0048478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Таблиця годування: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6"/>
        <w:gridCol w:w="839"/>
        <w:gridCol w:w="839"/>
        <w:gridCol w:w="951"/>
        <w:gridCol w:w="951"/>
      </w:tblGrid>
      <w:tr w:rsidR="00484787" w:rsidRPr="002032B3" w14:paraId="6BC88B07" w14:textId="77777777" w:rsidTr="00351074">
        <w:tc>
          <w:tcPr>
            <w:tcW w:w="1916" w:type="dxa"/>
            <w:vAlign w:val="center"/>
          </w:tcPr>
          <w:p w14:paraId="4C5DA7FD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Вага кішки (кг)</w:t>
            </w:r>
          </w:p>
        </w:tc>
        <w:tc>
          <w:tcPr>
            <w:tcW w:w="839" w:type="dxa"/>
            <w:vAlign w:val="center"/>
          </w:tcPr>
          <w:p w14:paraId="40026143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2–3</w:t>
            </w:r>
          </w:p>
        </w:tc>
        <w:tc>
          <w:tcPr>
            <w:tcW w:w="839" w:type="dxa"/>
            <w:vAlign w:val="center"/>
          </w:tcPr>
          <w:p w14:paraId="365A24B4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3–5</w:t>
            </w:r>
          </w:p>
        </w:tc>
        <w:tc>
          <w:tcPr>
            <w:tcW w:w="951" w:type="dxa"/>
            <w:vAlign w:val="center"/>
          </w:tcPr>
          <w:p w14:paraId="3B3ECD4E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5–7</w:t>
            </w:r>
          </w:p>
        </w:tc>
        <w:tc>
          <w:tcPr>
            <w:tcW w:w="951" w:type="dxa"/>
          </w:tcPr>
          <w:p w14:paraId="735700D9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8 ≥</w:t>
            </w:r>
          </w:p>
        </w:tc>
      </w:tr>
      <w:tr w:rsidR="00484787" w:rsidRPr="002032B3" w14:paraId="2DAF7CC2" w14:textId="77777777" w:rsidTr="00351074">
        <w:trPr>
          <w:trHeight w:val="198"/>
        </w:trPr>
        <w:tc>
          <w:tcPr>
            <w:tcW w:w="1916" w:type="dxa"/>
            <w:vAlign w:val="center"/>
          </w:tcPr>
          <w:p w14:paraId="078A71AD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Кількість (г)</w:t>
            </w:r>
          </w:p>
        </w:tc>
        <w:tc>
          <w:tcPr>
            <w:tcW w:w="839" w:type="dxa"/>
            <w:vAlign w:val="center"/>
          </w:tcPr>
          <w:p w14:paraId="65379D23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40–50</w:t>
            </w:r>
          </w:p>
        </w:tc>
        <w:tc>
          <w:tcPr>
            <w:tcW w:w="839" w:type="dxa"/>
            <w:vAlign w:val="center"/>
          </w:tcPr>
          <w:p w14:paraId="219436C3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50–60</w:t>
            </w:r>
          </w:p>
        </w:tc>
        <w:tc>
          <w:tcPr>
            <w:tcW w:w="951" w:type="dxa"/>
            <w:vAlign w:val="center"/>
          </w:tcPr>
          <w:p w14:paraId="4E0591A8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60–70</w:t>
            </w:r>
          </w:p>
        </w:tc>
        <w:tc>
          <w:tcPr>
            <w:tcW w:w="951" w:type="dxa"/>
          </w:tcPr>
          <w:p w14:paraId="46B1CA6C" w14:textId="77777777" w:rsidR="00484787" w:rsidRPr="002032B3" w:rsidRDefault="00484787" w:rsidP="00351074">
            <w:pPr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75 ≥</w:t>
            </w:r>
          </w:p>
        </w:tc>
      </w:tr>
    </w:tbl>
    <w:p w14:paraId="30D6E4D0" w14:textId="77777777" w:rsidR="0071632C" w:rsidRPr="00F12F60" w:rsidRDefault="0071632C" w:rsidP="0071632C">
      <w:pPr>
        <w:rPr>
          <w:rFonts w:asciiTheme="minorHAnsi" w:hAnsiTheme="minorHAnsi" w:cstheme="minorHAnsi"/>
          <w:sz w:val="22"/>
          <w:szCs w:val="22"/>
          <w:lang w:val="en-US"/>
        </w:rPr>
      </w:pPr>
    </w:p>
    <w:bookmarkEnd w:id="0"/>
    <w:p w14:paraId="4EF4B2E0" w14:textId="77777777" w:rsidR="00503B05" w:rsidRDefault="00503B05" w:rsidP="00754045"/>
    <w:sectPr w:rsidR="00503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E7F96"/>
    <w:multiLevelType w:val="hybridMultilevel"/>
    <w:tmpl w:val="7C427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6B"/>
    <w:rsid w:val="0010246B"/>
    <w:rsid w:val="00114DFD"/>
    <w:rsid w:val="00146437"/>
    <w:rsid w:val="003C1542"/>
    <w:rsid w:val="00484787"/>
    <w:rsid w:val="00503B05"/>
    <w:rsid w:val="006038E9"/>
    <w:rsid w:val="0071632C"/>
    <w:rsid w:val="00754045"/>
    <w:rsid w:val="00845BF0"/>
    <w:rsid w:val="0099665D"/>
    <w:rsid w:val="00B42E64"/>
    <w:rsid w:val="00BB3C81"/>
    <w:rsid w:val="00C34877"/>
    <w:rsid w:val="00C62C4B"/>
    <w:rsid w:val="00D03344"/>
    <w:rsid w:val="00DC060D"/>
    <w:rsid w:val="00DF69C7"/>
    <w:rsid w:val="00E618F3"/>
    <w:rsid w:val="00EC0A8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234D"/>
  <w15:chartTrackingRefBased/>
  <w15:docId w15:val="{FA01B3F4-70D7-46BD-AB16-CB4A6D21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847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a4">
    <w:name w:val="List Paragraph"/>
    <w:basedOn w:val="a"/>
    <w:uiPriority w:val="34"/>
    <w:qFormat/>
    <w:rsid w:val="00EC0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12EF7-7580-4A0A-83D7-D9B488AB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2510</Words>
  <Characters>14309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Pačesová</dc:creator>
  <cp:keywords/>
  <dc:description/>
  <cp:lastModifiedBy>Климко Ольга</cp:lastModifiedBy>
  <cp:revision>2</cp:revision>
  <dcterms:created xsi:type="dcterms:W3CDTF">2023-07-24T19:17:00Z</dcterms:created>
  <dcterms:modified xsi:type="dcterms:W3CDTF">2023-07-24T19:17:00Z</dcterms:modified>
</cp:coreProperties>
</file>