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BC" w:rsidRPr="002417BC" w:rsidRDefault="002417BC" w:rsidP="002417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7BC">
        <w:rPr>
          <w:rFonts w:ascii="Times New Roman" w:hAnsi="Times New Roman" w:cs="Times New Roman"/>
          <w:b/>
          <w:sz w:val="28"/>
          <w:szCs w:val="28"/>
        </w:rPr>
        <w:t xml:space="preserve">Шампунь для </w:t>
      </w:r>
      <w:proofErr w:type="spellStart"/>
      <w:r w:rsidRPr="002417BC">
        <w:rPr>
          <w:rFonts w:ascii="Times New Roman" w:hAnsi="Times New Roman" w:cs="Times New Roman"/>
          <w:b/>
          <w:sz w:val="28"/>
          <w:szCs w:val="28"/>
        </w:rPr>
        <w:t>котів</w:t>
      </w:r>
      <w:proofErr w:type="spellEnd"/>
      <w:r w:rsidRPr="002417BC">
        <w:rPr>
          <w:rFonts w:ascii="Times New Roman" w:hAnsi="Times New Roman" w:cs="Times New Roman"/>
          <w:b/>
          <w:sz w:val="28"/>
          <w:szCs w:val="28"/>
        </w:rPr>
        <w:t xml:space="preserve"> та собак </w:t>
      </w:r>
      <w:proofErr w:type="spellStart"/>
      <w:r w:rsidRPr="002417BC">
        <w:rPr>
          <w:rFonts w:ascii="Times New Roman" w:hAnsi="Times New Roman" w:cs="Times New Roman"/>
          <w:b/>
          <w:sz w:val="28"/>
          <w:szCs w:val="28"/>
        </w:rPr>
        <w:t>гігіє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нічний репелентної дії</w:t>
      </w:r>
    </w:p>
    <w:p w:rsidR="002417BC" w:rsidRPr="002417BC" w:rsidRDefault="002417BC" w:rsidP="002417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Гігієнічний шампунь для котів та собак має репелентну дію проти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бліх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кліщів та інших ектопаразитів. Репелентний ефект досягається завдяки вмісту рослинних екстрактів: чемериці, полину,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багульника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Шампунь знімає подразнення, сприяє загоєнню дрібних ранок, зволожує, пом</w:t>
      </w:r>
      <w:r w:rsidRPr="002417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якшує та тонізує шкіру, надає шерсті здоровий блиск та м</w:t>
      </w:r>
      <w:r w:rsidRPr="002417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якість. Засіб не пересушує шкіру при частому використанні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нанести невелику кількість шампуню на мокру шерсть, спінити, масажними рухами рівномірно розподілити по шерсті тварини. Витримати 2-3 хвилини, не допускаючи злизування. Ретельно змити теплою водою. При необхідності процедуру повторити.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Запобіжні заходи: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берегти очі та вуха тварини від потрапляння воді та шампуню. Зберігати засіб у недоступному для дітей місці.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Склад: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лауресульфат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натрію, хлорид натрію,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діетаноламід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жирних кислот кокосової олії, лимонна кислота, рослинні екстракти: </w:t>
      </w:r>
      <w:r>
        <w:rPr>
          <w:rFonts w:ascii="Times New Roman" w:hAnsi="Times New Roman" w:cs="Times New Roman"/>
          <w:sz w:val="28"/>
          <w:szCs w:val="28"/>
          <w:lang w:val="uk-UA"/>
        </w:rPr>
        <w:t>чемериці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полину гіркого,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ромашки,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багульника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консервант, барвник.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Умови зберігання:</w:t>
      </w:r>
      <w:r w:rsidRPr="006102D4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 від +4°С до +35 °С. Не допускати контакту з харчовими продуктами, напоями, кормом для тварин. Захищати від прямих сонячних променів. </w:t>
      </w:r>
    </w:p>
    <w:p w:rsidR="002417BC" w:rsidRPr="006102D4" w:rsidRDefault="002417BC" w:rsidP="002417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Термін придатності –</w:t>
      </w:r>
      <w:r w:rsidRPr="006102D4">
        <w:rPr>
          <w:rFonts w:ascii="Times New Roman" w:hAnsi="Times New Roman" w:cs="Times New Roman"/>
          <w:sz w:val="28"/>
          <w:szCs w:val="28"/>
          <w:lang w:val="uk-UA"/>
        </w:rPr>
        <w:t xml:space="preserve"> 30 місяців.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Об’єм: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240 мл.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3737">
        <w:rPr>
          <w:rFonts w:ascii="Times New Roman" w:hAnsi="Times New Roman" w:cs="Times New Roman"/>
          <w:b/>
          <w:sz w:val="28"/>
          <w:szCs w:val="28"/>
        </w:rPr>
        <w:t>Виробник</w:t>
      </w:r>
      <w:proofErr w:type="spellEnd"/>
      <w:r w:rsidRPr="003337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ТОВ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: 0 (800) 21-23-40</w:t>
      </w:r>
    </w:p>
    <w:p w:rsidR="002417BC" w:rsidRDefault="0024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17BC" w:rsidRPr="002417BC" w:rsidRDefault="002417BC" w:rsidP="00241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7BC">
        <w:rPr>
          <w:rFonts w:ascii="Times New Roman" w:hAnsi="Times New Roman" w:cs="Times New Roman"/>
          <w:b/>
          <w:sz w:val="28"/>
          <w:szCs w:val="28"/>
        </w:rPr>
        <w:lastRenderedPageBreak/>
        <w:t>Шампунь д</w:t>
      </w:r>
      <w:r>
        <w:rPr>
          <w:rFonts w:ascii="Times New Roman" w:hAnsi="Times New Roman" w:cs="Times New Roman"/>
          <w:b/>
          <w:sz w:val="28"/>
          <w:szCs w:val="28"/>
        </w:rPr>
        <w:t xml:space="preserve">ля кошек и собак гигиенический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репеллентного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7BC">
        <w:rPr>
          <w:rFonts w:ascii="Times New Roman" w:hAnsi="Times New Roman" w:cs="Times New Roman"/>
          <w:b/>
          <w:sz w:val="28"/>
          <w:szCs w:val="28"/>
        </w:rPr>
        <w:t>действия</w:t>
      </w:r>
    </w:p>
    <w:p w:rsidR="002417BC" w:rsidRPr="00333737" w:rsidRDefault="002417BC" w:rsidP="002417BC">
      <w:pPr>
        <w:rPr>
          <w:rFonts w:ascii="Times New Roman" w:hAnsi="Times New Roman" w:cs="Times New Roman"/>
          <w:sz w:val="28"/>
          <w:szCs w:val="28"/>
        </w:rPr>
      </w:pPr>
      <w:r w:rsidRPr="002417BC">
        <w:rPr>
          <w:rFonts w:ascii="Times New Roman" w:hAnsi="Times New Roman" w:cs="Times New Roman"/>
          <w:sz w:val="28"/>
          <w:szCs w:val="28"/>
        </w:rPr>
        <w:t>Гигиенический шампунь дл</w:t>
      </w:r>
      <w:r>
        <w:rPr>
          <w:rFonts w:ascii="Times New Roman" w:hAnsi="Times New Roman" w:cs="Times New Roman"/>
          <w:sz w:val="28"/>
          <w:szCs w:val="28"/>
        </w:rPr>
        <w:t xml:space="preserve">я кошек и собак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репеллентного</w:t>
      </w:r>
      <w:proofErr w:type="spellEnd"/>
      <w:r w:rsidRPr="002417BC">
        <w:rPr>
          <w:rFonts w:ascii="Times New Roman" w:hAnsi="Times New Roman" w:cs="Times New Roman"/>
          <w:sz w:val="28"/>
          <w:szCs w:val="28"/>
        </w:rPr>
        <w:t xml:space="preserve"> действие против блох, клещей и др</w:t>
      </w:r>
      <w:r>
        <w:rPr>
          <w:rFonts w:ascii="Times New Roman" w:hAnsi="Times New Roman" w:cs="Times New Roman"/>
          <w:sz w:val="28"/>
          <w:szCs w:val="28"/>
        </w:rPr>
        <w:t xml:space="preserve">угих эктопаразитов.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Репеллентный</w:t>
      </w:r>
      <w:proofErr w:type="spellEnd"/>
      <w:r w:rsidRPr="002417BC">
        <w:rPr>
          <w:rFonts w:ascii="Times New Roman" w:hAnsi="Times New Roman" w:cs="Times New Roman"/>
          <w:sz w:val="28"/>
          <w:szCs w:val="28"/>
        </w:rPr>
        <w:t xml:space="preserve"> эффект достигается благодаря содержанию растительных экстрактов: чемерицы, полыни, багульника. Шампунь снимает раздражение, способствует заживлению мелких ранок, увлажняет, смягчает и тонизирует кожу, придает шерсти здоровый блеск и мягкость. Средство не пересушивает кожу при частом использовании</w:t>
      </w:r>
    </w:p>
    <w:p w:rsidR="002417BC" w:rsidRPr="00F578C8" w:rsidRDefault="002417BC" w:rsidP="002417BC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Применение: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нанести небольшое количество шампуня на мокрую шерсть, вспенить, массирующими движениями равномерно распределить по шерсти животного. Выдержать 2-3 минуты, не допуская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>. Тщательно смыть теплой водой. При необходимости процедуру повторить.</w:t>
      </w:r>
    </w:p>
    <w:p w:rsidR="002417BC" w:rsidRPr="00F578C8" w:rsidRDefault="002417BC" w:rsidP="002417BC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Меры предосторожности: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беречь глаза и уши животного от попадания воде и шампуня. Хранить средство в недоступном для детей месте.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Состав: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вода,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лауресульфат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 xml:space="preserve"> натрия, хлорид натрия,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диэтаноламид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 xml:space="preserve"> жирных кислот кокосового масла, лимонная кислота, растительные экстракты: </w:t>
      </w:r>
      <w:r>
        <w:rPr>
          <w:rFonts w:ascii="Times New Roman" w:hAnsi="Times New Roman" w:cs="Times New Roman"/>
          <w:sz w:val="28"/>
          <w:szCs w:val="28"/>
        </w:rPr>
        <w:t>чемерицы, полыни горькой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78C8">
        <w:rPr>
          <w:rFonts w:ascii="Times New Roman" w:hAnsi="Times New Roman" w:cs="Times New Roman"/>
          <w:sz w:val="28"/>
          <w:szCs w:val="28"/>
        </w:rPr>
        <w:t xml:space="preserve">ромашки, </w:t>
      </w:r>
      <w:r>
        <w:rPr>
          <w:rFonts w:ascii="Times New Roman" w:hAnsi="Times New Roman" w:cs="Times New Roman"/>
          <w:sz w:val="28"/>
          <w:szCs w:val="28"/>
        </w:rPr>
        <w:t>багульника</w:t>
      </w:r>
      <w:r w:rsidRPr="00F578C8">
        <w:rPr>
          <w:rFonts w:ascii="Times New Roman" w:hAnsi="Times New Roman" w:cs="Times New Roman"/>
          <w:sz w:val="28"/>
          <w:szCs w:val="28"/>
        </w:rPr>
        <w:t>, консервант, краситель.</w:t>
      </w:r>
    </w:p>
    <w:p w:rsidR="002417BC" w:rsidRPr="00F578C8" w:rsidRDefault="002417BC" w:rsidP="002417BC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Условия хранения:</w:t>
      </w:r>
      <w:r w:rsidRPr="00F578C8">
        <w:rPr>
          <w:rFonts w:ascii="Times New Roman" w:hAnsi="Times New Roman" w:cs="Times New Roman"/>
          <w:sz w:val="28"/>
          <w:szCs w:val="28"/>
        </w:rPr>
        <w:t xml:space="preserve"> температура от + 4 ° С до + 35 ° С. Не допускать контакта с пищевыми продуктами, напитками, кормом для животных. Защищать от прямых солнечных лучей.</w:t>
      </w:r>
    </w:p>
    <w:p w:rsidR="002417BC" w:rsidRPr="00F578C8" w:rsidRDefault="002417BC" w:rsidP="002417BC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Срок годности -</w:t>
      </w:r>
      <w:r w:rsidRPr="00F578C8">
        <w:rPr>
          <w:rFonts w:ascii="Times New Roman" w:hAnsi="Times New Roman" w:cs="Times New Roman"/>
          <w:sz w:val="28"/>
          <w:szCs w:val="28"/>
        </w:rPr>
        <w:t xml:space="preserve"> 30 месяцев.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Объем:</w:t>
      </w:r>
      <w:r w:rsidRPr="00F578C8">
        <w:rPr>
          <w:rFonts w:ascii="Times New Roman" w:hAnsi="Times New Roman" w:cs="Times New Roman"/>
          <w:sz w:val="28"/>
          <w:szCs w:val="28"/>
        </w:rPr>
        <w:t xml:space="preserve"> 240 мл.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Производитель</w:t>
      </w:r>
      <w:r w:rsidRPr="003337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ТОВ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Украина, м. Харьков,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2417BC" w:rsidRPr="00E10BE8" w:rsidRDefault="002417BC" w:rsidP="0024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2417BC" w:rsidRDefault="002417BC" w:rsidP="0024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2417BC" w:rsidRPr="00333737" w:rsidRDefault="002417BC" w:rsidP="0024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связь с производителем: 0 (800) 21-23-40</w:t>
      </w:r>
    </w:p>
    <w:p w:rsidR="00FE02A7" w:rsidRDefault="00FE02A7">
      <w:bookmarkStart w:id="0" w:name="_GoBack"/>
      <w:bookmarkEnd w:id="0"/>
    </w:p>
    <w:sectPr w:rsidR="00FE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C7"/>
    <w:rsid w:val="002417BC"/>
    <w:rsid w:val="005662C7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F72AD"/>
  <w15:chartTrackingRefBased/>
  <w15:docId w15:val="{CC74AE5B-99E3-48FC-90ED-CE7A92B9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Болотный Владимир</dc:creator>
  <cp:keywords/>
  <dc:description/>
  <cp:lastModifiedBy>Болотный Владимир</cp:lastModifiedBy>
  <cp:revision>2</cp:revision>
  <dcterms:created xsi:type="dcterms:W3CDTF">2019-07-22T09:51:00Z</dcterms:created>
  <dcterms:modified xsi:type="dcterms:W3CDTF">2019-07-22T10:01:00Z</dcterms:modified>
</cp:coreProperties>
</file>