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C4" w:rsidRPr="007A5A71" w:rsidRDefault="007A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Минералы «Макси» для грызунов</w:t>
      </w:r>
    </w:p>
    <w:p w:rsidR="007A5A71" w:rsidRPr="007A5A71" w:rsidRDefault="007A5A71">
      <w:pPr>
        <w:rPr>
          <w:rFonts w:ascii="Times New Roman" w:hAnsi="Times New Roman" w:cs="Times New Roman"/>
          <w:sz w:val="28"/>
          <w:szCs w:val="28"/>
        </w:rPr>
      </w:pPr>
    </w:p>
    <w:p w:rsidR="007A5A71" w:rsidRPr="007A5A71" w:rsidRDefault="007A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«Бурячок»</w:t>
      </w:r>
    </w:p>
    <w:p w:rsidR="007A5A71" w:rsidRDefault="007A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 для грызунов «Бурячок» изготовлен на основе карбоната и сульфата кальция с добавлением сушеной свеклы. Рекомендуется использовать как ежедневную добавку к рациону грызунов. </w:t>
      </w:r>
    </w:p>
    <w:p w:rsidR="007A5A71" w:rsidRDefault="007A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Минерал имеет большое значение для грызунов. Кальций необходим для формирования здоровой шерсти, прочных костей и зубов. Особенно важно это для молодых грызунов. Кроме того, минерал позволяет грызуном эффективно стачивать постоянно растущие зубы. Добавление сушеной свеклы стимулирует поедание, а процесс добывания из минерала вкусных ломтиков свеклы становится для любимца интересным и полезным занятием.</w:t>
      </w:r>
    </w:p>
    <w:p w:rsidR="007A5A71" w:rsidRDefault="00136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 кальция сульфат, кальция карбонат, сушеная свекла.</w:t>
      </w:r>
    </w:p>
    <w:p w:rsidR="00136912" w:rsidRDefault="00136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хранения: 36 месяцев.</w:t>
      </w:r>
    </w:p>
    <w:p w:rsidR="00136912" w:rsidRDefault="00136912">
      <w:pPr>
        <w:rPr>
          <w:rFonts w:ascii="Times New Roman" w:hAnsi="Times New Roman" w:cs="Times New Roman"/>
          <w:sz w:val="28"/>
          <w:szCs w:val="28"/>
        </w:rPr>
      </w:pPr>
    </w:p>
    <w:p w:rsidR="00136912" w:rsidRDefault="00136912">
      <w:pPr>
        <w:rPr>
          <w:rFonts w:ascii="Times New Roman" w:hAnsi="Times New Roman" w:cs="Times New Roman"/>
          <w:sz w:val="28"/>
          <w:szCs w:val="28"/>
        </w:rPr>
      </w:pPr>
    </w:p>
    <w:p w:rsidR="00136912" w:rsidRDefault="00136912">
      <w:pPr>
        <w:rPr>
          <w:rFonts w:ascii="Times New Roman" w:hAnsi="Times New Roman" w:cs="Times New Roman"/>
          <w:sz w:val="28"/>
          <w:szCs w:val="28"/>
        </w:rPr>
      </w:pPr>
    </w:p>
    <w:p w:rsidR="007A5A71" w:rsidRPr="007A5A71" w:rsidRDefault="007A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«Каротин и травы»</w:t>
      </w:r>
    </w:p>
    <w:p w:rsidR="007A5A71" w:rsidRPr="007A5A71" w:rsidRDefault="007A5A71" w:rsidP="007A5A71">
      <w:pPr>
        <w:rPr>
          <w:rFonts w:ascii="Times New Roman" w:hAnsi="Times New Roman" w:cs="Times New Roman"/>
          <w:sz w:val="28"/>
          <w:szCs w:val="28"/>
        </w:rPr>
      </w:pPr>
      <w:r w:rsidRPr="007A5A71">
        <w:rPr>
          <w:rFonts w:ascii="Times New Roman" w:hAnsi="Times New Roman" w:cs="Times New Roman"/>
          <w:sz w:val="28"/>
          <w:szCs w:val="28"/>
        </w:rPr>
        <w:t xml:space="preserve">Минерал для грызунов </w:t>
      </w:r>
      <w:r>
        <w:rPr>
          <w:rFonts w:ascii="Times New Roman" w:hAnsi="Times New Roman" w:cs="Times New Roman"/>
          <w:sz w:val="28"/>
          <w:szCs w:val="28"/>
        </w:rPr>
        <w:t xml:space="preserve">«Каротин и травы» </w:t>
      </w:r>
      <w:r w:rsidRPr="007A5A71">
        <w:rPr>
          <w:rFonts w:ascii="Times New Roman" w:hAnsi="Times New Roman" w:cs="Times New Roman"/>
          <w:sz w:val="28"/>
          <w:szCs w:val="28"/>
        </w:rPr>
        <w:t xml:space="preserve">изготовлен на основе карбоната и </w:t>
      </w:r>
      <w:proofErr w:type="gramStart"/>
      <w:r w:rsidRPr="007A5A71">
        <w:rPr>
          <w:rFonts w:ascii="Times New Roman" w:hAnsi="Times New Roman" w:cs="Times New Roman"/>
          <w:sz w:val="28"/>
          <w:szCs w:val="28"/>
        </w:rPr>
        <w:t xml:space="preserve">сульфата кальция с добавлением сушеной </w:t>
      </w:r>
      <w:r>
        <w:rPr>
          <w:rFonts w:ascii="Times New Roman" w:hAnsi="Times New Roman" w:cs="Times New Roman"/>
          <w:sz w:val="28"/>
          <w:szCs w:val="28"/>
        </w:rPr>
        <w:t>моркови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луговых трав</w:t>
      </w:r>
      <w:r w:rsidRPr="007A5A71">
        <w:rPr>
          <w:rFonts w:ascii="Times New Roman" w:hAnsi="Times New Roman" w:cs="Times New Roman"/>
          <w:sz w:val="28"/>
          <w:szCs w:val="28"/>
        </w:rPr>
        <w:t xml:space="preserve">. Рекомендуется использовать как ежедневную добавку к рациону грызунов. </w:t>
      </w:r>
    </w:p>
    <w:p w:rsidR="007A5A71" w:rsidRDefault="007A5A71" w:rsidP="007A5A71">
      <w:pPr>
        <w:rPr>
          <w:rFonts w:ascii="Times New Roman" w:hAnsi="Times New Roman" w:cs="Times New Roman"/>
          <w:sz w:val="28"/>
          <w:szCs w:val="28"/>
        </w:rPr>
      </w:pPr>
      <w:r w:rsidRPr="007A5A71">
        <w:rPr>
          <w:rFonts w:ascii="Times New Roman" w:hAnsi="Times New Roman" w:cs="Times New Roman"/>
          <w:sz w:val="28"/>
          <w:szCs w:val="28"/>
        </w:rPr>
        <w:t xml:space="preserve">Минерал имеет большое значение для грызунов. Кальций необходим для формирования здоровой шерсти, прочных костей и зубов. Особенно важно это для молодых грызунов. Кроме того, минерал позволяет грызуном эффективно стачивать постоянно растущие зубы. Добавление сушеной </w:t>
      </w:r>
      <w:r>
        <w:rPr>
          <w:rFonts w:ascii="Times New Roman" w:hAnsi="Times New Roman" w:cs="Times New Roman"/>
          <w:sz w:val="28"/>
          <w:szCs w:val="28"/>
        </w:rPr>
        <w:t>моркови</w:t>
      </w:r>
      <w:r w:rsidRPr="007A5A71">
        <w:rPr>
          <w:rFonts w:ascii="Times New Roman" w:hAnsi="Times New Roman" w:cs="Times New Roman"/>
          <w:sz w:val="28"/>
          <w:szCs w:val="28"/>
        </w:rPr>
        <w:t xml:space="preserve"> стимулирует поедание, а процесс добывания из минерала вкусных ломтиков свеклы становится для любимца интересным и полезным занятием.</w:t>
      </w:r>
      <w:r>
        <w:rPr>
          <w:rFonts w:ascii="Times New Roman" w:hAnsi="Times New Roman" w:cs="Times New Roman"/>
          <w:sz w:val="28"/>
          <w:szCs w:val="28"/>
        </w:rPr>
        <w:t xml:space="preserve"> Морковь содержит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каротиноиды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положительно влияют на пищеварение, зрение, состояние и пигментацию шерсти. Трава дополняет рацион клетчаткой и микроэлементами.</w:t>
      </w:r>
    </w:p>
    <w:p w:rsidR="00136912" w:rsidRDefault="00136912" w:rsidP="00136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кальция сульфат, кальция карбонат, сушеная </w:t>
      </w:r>
      <w:r>
        <w:rPr>
          <w:rFonts w:ascii="Times New Roman" w:hAnsi="Times New Roman" w:cs="Times New Roman"/>
          <w:sz w:val="28"/>
          <w:szCs w:val="28"/>
        </w:rPr>
        <w:t>морковь, сушеные луговые травы.</w:t>
      </w:r>
    </w:p>
    <w:p w:rsidR="00136912" w:rsidRDefault="00136912" w:rsidP="00136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хранения: 36 месяцев.</w:t>
      </w:r>
    </w:p>
    <w:p w:rsidR="007A5A71" w:rsidRDefault="007A5A71" w:rsidP="007A5A71">
      <w:pPr>
        <w:rPr>
          <w:rFonts w:ascii="Times New Roman" w:hAnsi="Times New Roman" w:cs="Times New Roman"/>
          <w:sz w:val="28"/>
          <w:szCs w:val="28"/>
        </w:rPr>
      </w:pPr>
    </w:p>
    <w:p w:rsidR="00136912" w:rsidRPr="007A5A71" w:rsidRDefault="00136912" w:rsidP="007A5A71">
      <w:pPr>
        <w:rPr>
          <w:rFonts w:ascii="Times New Roman" w:hAnsi="Times New Roman" w:cs="Times New Roman"/>
          <w:sz w:val="28"/>
          <w:szCs w:val="28"/>
        </w:rPr>
      </w:pPr>
    </w:p>
    <w:p w:rsidR="007A5A71" w:rsidRPr="007A5A71" w:rsidRDefault="007A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«Мюсли»</w:t>
      </w:r>
    </w:p>
    <w:p w:rsidR="0053168A" w:rsidRPr="0053168A" w:rsidRDefault="0053168A" w:rsidP="0053168A">
      <w:pPr>
        <w:rPr>
          <w:rFonts w:ascii="Times New Roman" w:hAnsi="Times New Roman" w:cs="Times New Roman"/>
          <w:sz w:val="28"/>
          <w:szCs w:val="28"/>
        </w:rPr>
      </w:pPr>
      <w:r w:rsidRPr="0053168A">
        <w:rPr>
          <w:rFonts w:ascii="Times New Roman" w:hAnsi="Times New Roman" w:cs="Times New Roman"/>
          <w:sz w:val="28"/>
          <w:szCs w:val="28"/>
        </w:rPr>
        <w:t>Минерал для грызунов «</w:t>
      </w:r>
      <w:r>
        <w:rPr>
          <w:rFonts w:ascii="Times New Roman" w:hAnsi="Times New Roman" w:cs="Times New Roman"/>
          <w:sz w:val="28"/>
          <w:szCs w:val="28"/>
        </w:rPr>
        <w:t>Мюсли</w:t>
      </w:r>
      <w:r w:rsidRPr="0053168A">
        <w:rPr>
          <w:rFonts w:ascii="Times New Roman" w:hAnsi="Times New Roman" w:cs="Times New Roman"/>
          <w:sz w:val="28"/>
          <w:szCs w:val="28"/>
        </w:rPr>
        <w:t xml:space="preserve">» изготовлен на основе карбоната и </w:t>
      </w:r>
      <w:proofErr w:type="gramStart"/>
      <w:r w:rsidRPr="0053168A">
        <w:rPr>
          <w:rFonts w:ascii="Times New Roman" w:hAnsi="Times New Roman" w:cs="Times New Roman"/>
          <w:sz w:val="28"/>
          <w:szCs w:val="28"/>
        </w:rPr>
        <w:t>сульфата кальция с добавлением сушеной моркови</w:t>
      </w:r>
      <w:proofErr w:type="gramEnd"/>
      <w:r w:rsidRPr="0053168A">
        <w:rPr>
          <w:rFonts w:ascii="Times New Roman" w:hAnsi="Times New Roman" w:cs="Times New Roman"/>
          <w:sz w:val="28"/>
          <w:szCs w:val="28"/>
        </w:rPr>
        <w:t xml:space="preserve"> и луговых трав. Рекомендуется использовать как ежедневную добавку к рациону грызунов. </w:t>
      </w:r>
    </w:p>
    <w:p w:rsidR="007A5A71" w:rsidRPr="007A5A71" w:rsidRDefault="0053168A" w:rsidP="0053168A">
      <w:pPr>
        <w:rPr>
          <w:rFonts w:ascii="Times New Roman" w:hAnsi="Times New Roman" w:cs="Times New Roman"/>
          <w:sz w:val="28"/>
          <w:szCs w:val="28"/>
        </w:rPr>
      </w:pPr>
      <w:r w:rsidRPr="0053168A">
        <w:rPr>
          <w:rFonts w:ascii="Times New Roman" w:hAnsi="Times New Roman" w:cs="Times New Roman"/>
          <w:sz w:val="28"/>
          <w:szCs w:val="28"/>
        </w:rPr>
        <w:t xml:space="preserve">Минерал имеет большое значение для грызунов. Кальций необходим для формирования здоровой шерсти, прочных костей и зубов. Особенно важно это для молодых грызунов. Кроме того, минерал позволяет грызуном эффективно стачивать постоянно растущие зубы. Добавление </w:t>
      </w:r>
      <w:r>
        <w:rPr>
          <w:rFonts w:ascii="Times New Roman" w:hAnsi="Times New Roman" w:cs="Times New Roman"/>
          <w:sz w:val="28"/>
          <w:szCs w:val="28"/>
        </w:rPr>
        <w:t xml:space="preserve">фруктово-овсяных хлопьев </w:t>
      </w:r>
      <w:r w:rsidRPr="0053168A">
        <w:rPr>
          <w:rFonts w:ascii="Times New Roman" w:hAnsi="Times New Roman" w:cs="Times New Roman"/>
          <w:sz w:val="28"/>
          <w:szCs w:val="28"/>
        </w:rPr>
        <w:t>стимулирует поедание</w:t>
      </w:r>
      <w:r>
        <w:rPr>
          <w:rFonts w:ascii="Times New Roman" w:hAnsi="Times New Roman" w:cs="Times New Roman"/>
          <w:sz w:val="28"/>
          <w:szCs w:val="28"/>
        </w:rPr>
        <w:t>. Фрукты обеспечивают любимцев витаминами и углеводами, а овес содержит большое количество микроэлементов и 10 незаменимых аминокислот, необходимых для здоровья грызунов. П</w:t>
      </w:r>
      <w:r w:rsidRPr="0053168A">
        <w:rPr>
          <w:rFonts w:ascii="Times New Roman" w:hAnsi="Times New Roman" w:cs="Times New Roman"/>
          <w:sz w:val="28"/>
          <w:szCs w:val="28"/>
        </w:rPr>
        <w:t xml:space="preserve">роцесс добывания из минерала вкусных ломтиков свеклы становится для любимца интересным и полезным занятием. </w:t>
      </w:r>
    </w:p>
    <w:p w:rsidR="00136912" w:rsidRDefault="00136912" w:rsidP="00136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кальция сульфат, кальция карбонат, </w:t>
      </w:r>
      <w:r>
        <w:rPr>
          <w:rFonts w:ascii="Times New Roman" w:hAnsi="Times New Roman" w:cs="Times New Roman"/>
          <w:sz w:val="28"/>
          <w:szCs w:val="28"/>
        </w:rPr>
        <w:t>овсяные хлопья, сушеные фрукты и ягоды.</w:t>
      </w:r>
      <w:bookmarkStart w:id="0" w:name="_GoBack"/>
      <w:bookmarkEnd w:id="0"/>
    </w:p>
    <w:p w:rsidR="00136912" w:rsidRDefault="00136912" w:rsidP="00136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хранения: 36 месяцев.</w:t>
      </w:r>
    </w:p>
    <w:p w:rsidR="007A5A71" w:rsidRDefault="007A5A71">
      <w:pPr>
        <w:rPr>
          <w:rFonts w:ascii="Times New Roman" w:hAnsi="Times New Roman" w:cs="Times New Roman"/>
          <w:sz w:val="28"/>
          <w:szCs w:val="28"/>
        </w:rPr>
      </w:pPr>
    </w:p>
    <w:p w:rsidR="007A5A71" w:rsidRDefault="007A5A71">
      <w:pPr>
        <w:rPr>
          <w:rFonts w:ascii="Times New Roman" w:hAnsi="Times New Roman" w:cs="Times New Roman"/>
          <w:sz w:val="28"/>
          <w:szCs w:val="28"/>
        </w:rPr>
      </w:pPr>
    </w:p>
    <w:p w:rsidR="007A5A71" w:rsidRPr="007A5A71" w:rsidRDefault="007A5A71">
      <w:pPr>
        <w:rPr>
          <w:rFonts w:ascii="Times New Roman" w:hAnsi="Times New Roman" w:cs="Times New Roman"/>
          <w:sz w:val="28"/>
          <w:szCs w:val="28"/>
        </w:rPr>
      </w:pPr>
    </w:p>
    <w:p w:rsidR="007A5A71" w:rsidRPr="007A5A71" w:rsidRDefault="007A5A71">
      <w:pPr>
        <w:rPr>
          <w:rFonts w:ascii="Times New Roman" w:hAnsi="Times New Roman" w:cs="Times New Roman"/>
          <w:sz w:val="28"/>
          <w:szCs w:val="28"/>
        </w:rPr>
      </w:pPr>
    </w:p>
    <w:sectPr w:rsidR="007A5A71" w:rsidRPr="007A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71"/>
    <w:rsid w:val="00136912"/>
    <w:rsid w:val="0053168A"/>
    <w:rsid w:val="006628C4"/>
    <w:rsid w:val="007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9F07F"/>
  <w15:chartTrackingRefBased/>
  <w15:docId w15:val="{99831787-8009-45A3-9B58-728798D5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2164</Characters>
  <Application>Microsoft Office Word</Application>
  <DocSecurity>0</DocSecurity>
  <Lines>52</Lines>
  <Paragraphs>18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2019-03-25T10:30:00Z</dcterms:created>
  <dcterms:modified xsi:type="dcterms:W3CDTF">2019-03-25T10:44:00Z</dcterms:modified>
</cp:coreProperties>
</file>