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8F2" w:rsidRPr="00593338" w:rsidRDefault="00F708F2" w:rsidP="00F708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3338">
        <w:rPr>
          <w:rFonts w:ascii="Times New Roman" w:hAnsi="Times New Roman" w:cs="Times New Roman"/>
          <w:b/>
          <w:sz w:val="28"/>
          <w:szCs w:val="28"/>
        </w:rPr>
        <w:t>Дом для хомяка с колесом</w:t>
      </w:r>
    </w:p>
    <w:p w:rsidR="00F708F2" w:rsidRPr="00593338" w:rsidRDefault="00F708F2" w:rsidP="00F70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 xml:space="preserve">Полезный, удобный и красивый аксессуар для грызунов! </w:t>
      </w:r>
    </w:p>
    <w:p w:rsidR="00F708F2" w:rsidRPr="00593338" w:rsidRDefault="00F708F2" w:rsidP="00F70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Развлекательный комплекс и место отдыха для хомячков. Для поддержания хорошего самочувствия животным необходимо активно двигаться и полноценно отдыхать, а такой аксессуар обеспечит и то, и другое. В колесе зверьки с удовольствием бегают и играют, а поспать они могут в собственной «норке» – уютном домике с дверью и круглым окошком. Домик может служить не только для сна, но и для хранения запасов, наличие которых также очень важно для психологического здоровья и хорошего настроения мелких грызунов. В домике может одновременно помещаться несколько хомяков.</w:t>
      </w:r>
    </w:p>
    <w:p w:rsidR="00F708F2" w:rsidRPr="00593338" w:rsidRDefault="00F708F2" w:rsidP="00F70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Материал: фанера, пластик, металлическая проволока</w:t>
      </w:r>
    </w:p>
    <w:p w:rsidR="00F708F2" w:rsidRPr="00593338" w:rsidRDefault="00F708F2" w:rsidP="00F70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Длина: 13,5 см</w:t>
      </w:r>
    </w:p>
    <w:p w:rsidR="00F708F2" w:rsidRPr="00593338" w:rsidRDefault="00F708F2" w:rsidP="00F70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Ширина: 22,5 см</w:t>
      </w:r>
    </w:p>
    <w:p w:rsidR="00F708F2" w:rsidRPr="00593338" w:rsidRDefault="00F708F2" w:rsidP="00F70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Высота: 14,5 см</w:t>
      </w:r>
    </w:p>
    <w:p w:rsidR="00F708F2" w:rsidRPr="00593338" w:rsidRDefault="00F708F2" w:rsidP="00F708F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93338">
        <w:rPr>
          <w:rFonts w:ascii="Times New Roman" w:hAnsi="Times New Roman" w:cs="Times New Roman"/>
          <w:sz w:val="28"/>
          <w:szCs w:val="28"/>
        </w:rPr>
        <w:t>Артикул: PR240114</w:t>
      </w:r>
    </w:p>
    <w:p w:rsidR="00463C22" w:rsidRDefault="00463C22">
      <w:bookmarkStart w:id="0" w:name="_GoBack"/>
      <w:bookmarkEnd w:id="0"/>
    </w:p>
    <w:sectPr w:rsidR="00463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8F2"/>
    <w:rsid w:val="00463C22"/>
    <w:rsid w:val="00F7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571F7F-3C9A-42A4-A045-BF0D384E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2018-04-02T07:16:00Z</dcterms:created>
  <dcterms:modified xsi:type="dcterms:W3CDTF">2018-04-02T07:21:00Z</dcterms:modified>
</cp:coreProperties>
</file>