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 xml:space="preserve">Дом для </w:t>
      </w:r>
      <w:r>
        <w:rPr>
          <w:rFonts w:ascii="Times New Roman" w:hAnsi="Times New Roman" w:cs="Times New Roman"/>
          <w:sz w:val="28"/>
          <w:szCs w:val="28"/>
        </w:rPr>
        <w:t>кролика</w:t>
      </w:r>
      <w:r w:rsidRPr="00386E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86E04">
        <w:rPr>
          <w:rFonts w:ascii="Times New Roman" w:hAnsi="Times New Roman" w:cs="Times New Roman"/>
          <w:sz w:val="28"/>
          <w:szCs w:val="28"/>
        </w:rPr>
        <w:t>Мрия</w:t>
      </w:r>
      <w:proofErr w:type="spellEnd"/>
      <w:r w:rsidRPr="00386E04">
        <w:rPr>
          <w:rFonts w:ascii="Times New Roman" w:hAnsi="Times New Roman" w:cs="Times New Roman"/>
          <w:sz w:val="28"/>
          <w:szCs w:val="28"/>
        </w:rPr>
        <w:t>»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>Удобный просторный домик изготовлен из прочной фанеры и не имеет металлических элементов, которые могут травмировать животное. Укрытие защищает от сквозняков и холода, дает ощущение уюта и защищенности. Дверка широкая, окно обеспечивает животному обзор и улучшает доступ воздуха в домик.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>Преимущества товара: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>• безопасность для грызунов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>• практичность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>• универсальный дизайн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>• подходит для содержания средних грызунов.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Кролики </w:t>
      </w:r>
      <w:r w:rsidRPr="00386E04">
        <w:rPr>
          <w:rFonts w:ascii="Times New Roman" w:hAnsi="Times New Roman" w:cs="Times New Roman"/>
          <w:sz w:val="28"/>
          <w:szCs w:val="28"/>
        </w:rPr>
        <w:t>привыкли жить в норках, поэтому обязательно купите любимцу домик, чтобы он чувствовал себя комфортно.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>Материал: фанера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 xml:space="preserve">Длина: </w:t>
      </w:r>
      <w:r>
        <w:rPr>
          <w:rFonts w:ascii="Times New Roman" w:hAnsi="Times New Roman" w:cs="Times New Roman"/>
          <w:sz w:val="28"/>
          <w:szCs w:val="28"/>
        </w:rPr>
        <w:t>22,2</w:t>
      </w:r>
      <w:r w:rsidRPr="00386E04"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F9057F" w:rsidRPr="00386E04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 xml:space="preserve">Ширина: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86E04"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F9057F" w:rsidRDefault="00F9057F" w:rsidP="00F9057F">
      <w:pPr>
        <w:rPr>
          <w:rFonts w:ascii="Times New Roman" w:hAnsi="Times New Roman" w:cs="Times New Roman"/>
          <w:sz w:val="28"/>
          <w:szCs w:val="28"/>
        </w:rPr>
      </w:pPr>
      <w:r w:rsidRPr="00386E04">
        <w:rPr>
          <w:rFonts w:ascii="Times New Roman" w:hAnsi="Times New Roman" w:cs="Times New Roman"/>
          <w:sz w:val="28"/>
          <w:szCs w:val="28"/>
        </w:rPr>
        <w:t>Высота: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86E04"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777461" w:rsidRDefault="00777461">
      <w:bookmarkStart w:id="0" w:name="_GoBack"/>
      <w:bookmarkEnd w:id="0"/>
    </w:p>
    <w:sectPr w:rsidR="00777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7F"/>
    <w:rsid w:val="00777461"/>
    <w:rsid w:val="00F9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86955B-D722-40A3-BF7F-D0CF7952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2019-01-24T08:46:00Z</dcterms:created>
  <dcterms:modified xsi:type="dcterms:W3CDTF">2019-01-24T08:46:00Z</dcterms:modified>
</cp:coreProperties>
</file>