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696" w:rsidRPr="00A0183F" w:rsidRDefault="00910696" w:rsidP="00910696">
      <w:pPr>
        <w:rPr>
          <w:rFonts w:ascii="Times New Roman" w:hAnsi="Times New Roman" w:cs="Times New Roman"/>
          <w:sz w:val="24"/>
          <w:szCs w:val="24"/>
        </w:rPr>
      </w:pPr>
      <w:r w:rsidRPr="00A0183F">
        <w:rPr>
          <w:rFonts w:ascii="Times New Roman" w:hAnsi="Times New Roman" w:cs="Times New Roman"/>
          <w:sz w:val="24"/>
          <w:szCs w:val="24"/>
        </w:rPr>
        <w:t>Матрас</w:t>
      </w:r>
    </w:p>
    <w:p w:rsidR="00910696" w:rsidRPr="00A0183F" w:rsidRDefault="00910696" w:rsidP="00910696">
      <w:pPr>
        <w:rPr>
          <w:rFonts w:ascii="Times New Roman" w:hAnsi="Times New Roman" w:cs="Times New Roman"/>
          <w:sz w:val="24"/>
          <w:szCs w:val="24"/>
        </w:rPr>
      </w:pPr>
      <w:r w:rsidRPr="00A0183F">
        <w:rPr>
          <w:rFonts w:ascii="Times New Roman" w:hAnsi="Times New Roman" w:cs="Times New Roman"/>
          <w:sz w:val="24"/>
          <w:szCs w:val="24"/>
        </w:rPr>
        <w:t>Оптимальный бюджетный вариант</w:t>
      </w:r>
      <w:r>
        <w:rPr>
          <w:rFonts w:ascii="Times New Roman" w:hAnsi="Times New Roman" w:cs="Times New Roman"/>
          <w:sz w:val="24"/>
          <w:szCs w:val="24"/>
        </w:rPr>
        <w:t xml:space="preserve"> компактного</w:t>
      </w:r>
      <w:r w:rsidRPr="00A0183F">
        <w:rPr>
          <w:rFonts w:ascii="Times New Roman" w:hAnsi="Times New Roman" w:cs="Times New Roman"/>
          <w:sz w:val="24"/>
          <w:szCs w:val="24"/>
        </w:rPr>
        <w:t xml:space="preserve"> лежака для животных.</w:t>
      </w:r>
    </w:p>
    <w:p w:rsidR="00910696" w:rsidRPr="00A0183F" w:rsidRDefault="00910696" w:rsidP="00910696">
      <w:pPr>
        <w:rPr>
          <w:rFonts w:ascii="Times New Roman" w:hAnsi="Times New Roman" w:cs="Times New Roman"/>
          <w:sz w:val="24"/>
          <w:szCs w:val="24"/>
        </w:rPr>
      </w:pPr>
      <w:r w:rsidRPr="00A0183F">
        <w:rPr>
          <w:rFonts w:ascii="Times New Roman" w:hAnsi="Times New Roman" w:cs="Times New Roman"/>
          <w:sz w:val="24"/>
          <w:szCs w:val="24"/>
        </w:rPr>
        <w:t xml:space="preserve">• Спальное место питомцу можно устроить за секунду </w:t>
      </w:r>
      <w:r>
        <w:rPr>
          <w:rFonts w:ascii="Times New Roman" w:hAnsi="Times New Roman" w:cs="Times New Roman"/>
          <w:sz w:val="24"/>
          <w:szCs w:val="24"/>
        </w:rPr>
        <w:t>где угодно</w:t>
      </w:r>
    </w:p>
    <w:p w:rsidR="00910696" w:rsidRPr="00A0183F" w:rsidRDefault="00910696" w:rsidP="00910696">
      <w:pPr>
        <w:rPr>
          <w:rFonts w:ascii="Times New Roman" w:hAnsi="Times New Roman" w:cs="Times New Roman"/>
          <w:sz w:val="24"/>
          <w:szCs w:val="24"/>
        </w:rPr>
      </w:pPr>
      <w:r w:rsidRPr="00A0183F">
        <w:rPr>
          <w:rFonts w:ascii="Times New Roman" w:hAnsi="Times New Roman" w:cs="Times New Roman"/>
          <w:sz w:val="24"/>
          <w:szCs w:val="24"/>
        </w:rPr>
        <w:t>• Удобно хранить</w:t>
      </w:r>
    </w:p>
    <w:p w:rsidR="00910696" w:rsidRPr="00A0183F" w:rsidRDefault="00910696" w:rsidP="00910696">
      <w:pPr>
        <w:rPr>
          <w:rFonts w:ascii="Times New Roman" w:hAnsi="Times New Roman" w:cs="Times New Roman"/>
          <w:sz w:val="24"/>
          <w:szCs w:val="24"/>
        </w:rPr>
      </w:pPr>
      <w:r w:rsidRPr="00A0183F">
        <w:rPr>
          <w:rFonts w:ascii="Times New Roman" w:hAnsi="Times New Roman" w:cs="Times New Roman"/>
          <w:sz w:val="24"/>
          <w:szCs w:val="24"/>
        </w:rPr>
        <w:t>• Большая размерная линейка</w:t>
      </w:r>
    </w:p>
    <w:p w:rsidR="00910696" w:rsidRPr="00A0183F" w:rsidRDefault="00910696" w:rsidP="00910696">
      <w:pPr>
        <w:rPr>
          <w:rFonts w:ascii="Times New Roman" w:hAnsi="Times New Roman" w:cs="Times New Roman"/>
          <w:sz w:val="24"/>
          <w:szCs w:val="24"/>
        </w:rPr>
      </w:pPr>
      <w:r w:rsidRPr="00A0183F">
        <w:rPr>
          <w:rFonts w:ascii="Times New Roman" w:hAnsi="Times New Roman" w:cs="Times New Roman"/>
          <w:sz w:val="24"/>
          <w:szCs w:val="24"/>
        </w:rPr>
        <w:t>Матрас настолько прост и универсален, что идеально впишется в любой дом.</w:t>
      </w:r>
    </w:p>
    <w:p w:rsidR="00910696" w:rsidRPr="00A0183F" w:rsidRDefault="00910696" w:rsidP="00910696">
      <w:pPr>
        <w:rPr>
          <w:rFonts w:ascii="Times New Roman" w:hAnsi="Times New Roman" w:cs="Times New Roman"/>
          <w:sz w:val="24"/>
          <w:szCs w:val="24"/>
        </w:rPr>
      </w:pPr>
      <w:r w:rsidRPr="00A0183F">
        <w:rPr>
          <w:rFonts w:ascii="Times New Roman" w:hAnsi="Times New Roman" w:cs="Times New Roman"/>
          <w:sz w:val="24"/>
          <w:szCs w:val="24"/>
        </w:rPr>
        <w:t>Удобство и компактность этого мягкого места для собак маленьких и больших пород оценили тысячи хозяев</w:t>
      </w:r>
      <w:r>
        <w:rPr>
          <w:rFonts w:ascii="Times New Roman" w:hAnsi="Times New Roman" w:cs="Times New Roman"/>
          <w:sz w:val="24"/>
          <w:szCs w:val="24"/>
        </w:rPr>
        <w:t xml:space="preserve"> и их</w:t>
      </w:r>
      <w:r w:rsidRPr="00A0183F">
        <w:rPr>
          <w:rFonts w:ascii="Times New Roman" w:hAnsi="Times New Roman" w:cs="Times New Roman"/>
          <w:sz w:val="24"/>
          <w:szCs w:val="24"/>
        </w:rPr>
        <w:t xml:space="preserve"> четвероногих питомцев. Оптимальное решение за минимальные деньги!</w:t>
      </w:r>
    </w:p>
    <w:p w:rsidR="00910696" w:rsidRPr="00A0183F" w:rsidRDefault="00910696" w:rsidP="00910696">
      <w:pPr>
        <w:rPr>
          <w:rFonts w:ascii="Times New Roman" w:hAnsi="Times New Roman" w:cs="Times New Roman"/>
          <w:sz w:val="24"/>
          <w:szCs w:val="24"/>
        </w:rPr>
      </w:pPr>
      <w:r w:rsidRPr="00A0183F">
        <w:rPr>
          <w:rFonts w:ascii="Times New Roman" w:hAnsi="Times New Roman" w:cs="Times New Roman"/>
          <w:sz w:val="24"/>
          <w:szCs w:val="24"/>
        </w:rPr>
        <w:t>Материал: бязь</w:t>
      </w:r>
      <w:r>
        <w:rPr>
          <w:rFonts w:ascii="Times New Roman" w:hAnsi="Times New Roman" w:cs="Times New Roman"/>
          <w:sz w:val="24"/>
          <w:szCs w:val="24"/>
        </w:rPr>
        <w:t>, поролон</w:t>
      </w:r>
      <w:r w:rsidRPr="00A0183F">
        <w:rPr>
          <w:rFonts w:ascii="Times New Roman" w:hAnsi="Times New Roman" w:cs="Times New Roman"/>
          <w:sz w:val="24"/>
          <w:szCs w:val="24"/>
        </w:rPr>
        <w:t>.</w:t>
      </w:r>
    </w:p>
    <w:p w:rsidR="00910696" w:rsidRPr="00A0183F" w:rsidRDefault="00910696" w:rsidP="00910696">
      <w:pPr>
        <w:rPr>
          <w:rFonts w:ascii="Times New Roman" w:hAnsi="Times New Roman" w:cs="Times New Roman"/>
          <w:sz w:val="24"/>
          <w:szCs w:val="24"/>
        </w:rPr>
      </w:pPr>
      <w:r w:rsidRPr="00A0183F">
        <w:rPr>
          <w:rFonts w:ascii="Times New Roman" w:hAnsi="Times New Roman" w:cs="Times New Roman"/>
          <w:sz w:val="24"/>
          <w:szCs w:val="24"/>
        </w:rPr>
        <w:t>Размер: 36х56х2 см. Артикул: PR740429</w:t>
      </w:r>
    </w:p>
    <w:p w:rsidR="00910696" w:rsidRPr="00A0183F" w:rsidRDefault="00910696" w:rsidP="00910696">
      <w:pPr>
        <w:rPr>
          <w:rFonts w:ascii="Times New Roman" w:hAnsi="Times New Roman" w:cs="Times New Roman"/>
          <w:sz w:val="24"/>
          <w:szCs w:val="24"/>
        </w:rPr>
      </w:pPr>
      <w:r w:rsidRPr="00A0183F">
        <w:rPr>
          <w:rFonts w:ascii="Times New Roman" w:hAnsi="Times New Roman" w:cs="Times New Roman"/>
          <w:sz w:val="24"/>
          <w:szCs w:val="24"/>
        </w:rPr>
        <w:t>Размер: 44х66х2 см. Артикул: R740430</w:t>
      </w:r>
    </w:p>
    <w:p w:rsidR="00910696" w:rsidRPr="00A0183F" w:rsidRDefault="00910696" w:rsidP="00910696">
      <w:pPr>
        <w:rPr>
          <w:rFonts w:ascii="Times New Roman" w:hAnsi="Times New Roman" w:cs="Times New Roman"/>
          <w:sz w:val="24"/>
          <w:szCs w:val="24"/>
        </w:rPr>
      </w:pPr>
      <w:r w:rsidRPr="00A0183F">
        <w:rPr>
          <w:rFonts w:ascii="Times New Roman" w:hAnsi="Times New Roman" w:cs="Times New Roman"/>
          <w:sz w:val="24"/>
          <w:szCs w:val="24"/>
        </w:rPr>
        <w:t>Размер: 52х77х2 см. Артикул: PR74043</w:t>
      </w:r>
    </w:p>
    <w:p w:rsidR="00910696" w:rsidRPr="00A0183F" w:rsidRDefault="00910696" w:rsidP="00910696">
      <w:pPr>
        <w:rPr>
          <w:rFonts w:ascii="Times New Roman" w:hAnsi="Times New Roman" w:cs="Times New Roman"/>
          <w:sz w:val="24"/>
          <w:szCs w:val="24"/>
        </w:rPr>
      </w:pPr>
      <w:r w:rsidRPr="00A0183F">
        <w:rPr>
          <w:rFonts w:ascii="Times New Roman" w:hAnsi="Times New Roman" w:cs="Times New Roman"/>
          <w:sz w:val="24"/>
          <w:szCs w:val="24"/>
        </w:rPr>
        <w:t>Размер: 57х84х2 см. Артикул: PR740432</w:t>
      </w:r>
    </w:p>
    <w:p w:rsidR="00910696" w:rsidRDefault="00910696" w:rsidP="00910696">
      <w:pPr>
        <w:rPr>
          <w:rFonts w:ascii="Times New Roman" w:hAnsi="Times New Roman" w:cs="Times New Roman"/>
          <w:sz w:val="24"/>
          <w:szCs w:val="24"/>
        </w:rPr>
      </w:pPr>
      <w:r w:rsidRPr="00A0183F">
        <w:rPr>
          <w:rFonts w:ascii="Times New Roman" w:hAnsi="Times New Roman" w:cs="Times New Roman"/>
          <w:sz w:val="24"/>
          <w:szCs w:val="24"/>
        </w:rPr>
        <w:t>Размер: 84х112х2 см. Артикул: PR740433</w:t>
      </w:r>
    </w:p>
    <w:p w:rsidR="000B182C" w:rsidRDefault="000B182C" w:rsidP="00910696">
      <w:pPr>
        <w:rPr>
          <w:rFonts w:ascii="Times New Roman" w:hAnsi="Times New Roman" w:cs="Times New Roman"/>
          <w:sz w:val="24"/>
          <w:szCs w:val="24"/>
        </w:rPr>
      </w:pPr>
    </w:p>
    <w:p w:rsidR="000B182C" w:rsidRPr="000B182C" w:rsidRDefault="000B182C" w:rsidP="000B182C">
      <w:pPr>
        <w:rPr>
          <w:rFonts w:ascii="Times New Roman" w:hAnsi="Times New Roman" w:cs="Times New Roman"/>
          <w:sz w:val="24"/>
          <w:szCs w:val="24"/>
        </w:rPr>
      </w:pPr>
      <w:r w:rsidRPr="000B182C">
        <w:rPr>
          <w:rFonts w:ascii="Times New Roman" w:hAnsi="Times New Roman" w:cs="Times New Roman"/>
          <w:sz w:val="24"/>
          <w:szCs w:val="24"/>
        </w:rPr>
        <w:t>Матрац для собак</w:t>
      </w:r>
    </w:p>
    <w:p w:rsidR="000B182C" w:rsidRPr="000B182C" w:rsidRDefault="000B182C" w:rsidP="000B182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B182C">
        <w:rPr>
          <w:rFonts w:ascii="Times New Roman" w:hAnsi="Times New Roman" w:cs="Times New Roman"/>
          <w:sz w:val="24"/>
          <w:szCs w:val="24"/>
        </w:rPr>
        <w:t>Оптимальний</w:t>
      </w:r>
      <w:proofErr w:type="spellEnd"/>
      <w:r w:rsidRPr="000B1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182C">
        <w:rPr>
          <w:rFonts w:ascii="Times New Roman" w:hAnsi="Times New Roman" w:cs="Times New Roman"/>
          <w:sz w:val="24"/>
          <w:szCs w:val="24"/>
        </w:rPr>
        <w:t>бюджетний</w:t>
      </w:r>
      <w:proofErr w:type="spellEnd"/>
      <w:r w:rsidRPr="000B1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182C">
        <w:rPr>
          <w:rFonts w:ascii="Times New Roman" w:hAnsi="Times New Roman" w:cs="Times New Roman"/>
          <w:sz w:val="24"/>
          <w:szCs w:val="24"/>
        </w:rPr>
        <w:t>варіант</w:t>
      </w:r>
      <w:proofErr w:type="spellEnd"/>
      <w:r w:rsidRPr="000B182C">
        <w:rPr>
          <w:rFonts w:ascii="Times New Roman" w:hAnsi="Times New Roman" w:cs="Times New Roman"/>
          <w:sz w:val="24"/>
          <w:szCs w:val="24"/>
        </w:rPr>
        <w:t xml:space="preserve"> компактного лежака для </w:t>
      </w:r>
      <w:proofErr w:type="spellStart"/>
      <w:r w:rsidRPr="000B182C">
        <w:rPr>
          <w:rFonts w:ascii="Times New Roman" w:hAnsi="Times New Roman" w:cs="Times New Roman"/>
          <w:sz w:val="24"/>
          <w:szCs w:val="24"/>
        </w:rPr>
        <w:t>чотирилапого</w:t>
      </w:r>
      <w:proofErr w:type="spellEnd"/>
      <w:r w:rsidRPr="000B182C">
        <w:rPr>
          <w:rFonts w:ascii="Times New Roman" w:hAnsi="Times New Roman" w:cs="Times New Roman"/>
          <w:sz w:val="24"/>
          <w:szCs w:val="24"/>
        </w:rPr>
        <w:t xml:space="preserve"> друга.</w:t>
      </w:r>
    </w:p>
    <w:p w:rsidR="000B182C" w:rsidRPr="000B182C" w:rsidRDefault="000B182C" w:rsidP="000B182C">
      <w:pPr>
        <w:rPr>
          <w:rFonts w:ascii="Times New Roman" w:hAnsi="Times New Roman" w:cs="Times New Roman"/>
          <w:sz w:val="24"/>
          <w:szCs w:val="24"/>
        </w:rPr>
      </w:pPr>
      <w:r w:rsidRPr="000B182C">
        <w:rPr>
          <w:rFonts w:ascii="Times New Roman" w:hAnsi="Times New Roman" w:cs="Times New Roman"/>
          <w:sz w:val="24"/>
          <w:szCs w:val="24"/>
        </w:rPr>
        <w:t xml:space="preserve">• Спальне </w:t>
      </w:r>
      <w:proofErr w:type="spellStart"/>
      <w:r w:rsidRPr="000B182C">
        <w:rPr>
          <w:rFonts w:ascii="Times New Roman" w:hAnsi="Times New Roman" w:cs="Times New Roman"/>
          <w:sz w:val="24"/>
          <w:szCs w:val="24"/>
        </w:rPr>
        <w:t>місце</w:t>
      </w:r>
      <w:proofErr w:type="spellEnd"/>
      <w:r w:rsidRPr="000B1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182C">
        <w:rPr>
          <w:rFonts w:ascii="Times New Roman" w:hAnsi="Times New Roman" w:cs="Times New Roman"/>
          <w:sz w:val="24"/>
          <w:szCs w:val="24"/>
        </w:rPr>
        <w:t>вихованцеві</w:t>
      </w:r>
      <w:proofErr w:type="spellEnd"/>
      <w:r w:rsidRPr="000B1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182C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0B1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182C">
        <w:rPr>
          <w:rFonts w:ascii="Times New Roman" w:hAnsi="Times New Roman" w:cs="Times New Roman"/>
          <w:sz w:val="24"/>
          <w:szCs w:val="24"/>
        </w:rPr>
        <w:t>облаштувати</w:t>
      </w:r>
      <w:proofErr w:type="spellEnd"/>
      <w:r w:rsidRPr="000B182C">
        <w:rPr>
          <w:rFonts w:ascii="Times New Roman" w:hAnsi="Times New Roman" w:cs="Times New Roman"/>
          <w:sz w:val="24"/>
          <w:szCs w:val="24"/>
        </w:rPr>
        <w:t xml:space="preserve"> за секунду де </w:t>
      </w:r>
      <w:proofErr w:type="spellStart"/>
      <w:r w:rsidRPr="000B182C">
        <w:rPr>
          <w:rFonts w:ascii="Times New Roman" w:hAnsi="Times New Roman" w:cs="Times New Roman"/>
          <w:sz w:val="24"/>
          <w:szCs w:val="24"/>
        </w:rPr>
        <w:t>завгодно</w:t>
      </w:r>
      <w:proofErr w:type="spellEnd"/>
    </w:p>
    <w:p w:rsidR="000B182C" w:rsidRPr="000B182C" w:rsidRDefault="000B182C" w:rsidP="000B182C">
      <w:pPr>
        <w:rPr>
          <w:rFonts w:ascii="Times New Roman" w:hAnsi="Times New Roman" w:cs="Times New Roman"/>
          <w:sz w:val="24"/>
          <w:szCs w:val="24"/>
        </w:rPr>
      </w:pPr>
      <w:r w:rsidRPr="000B182C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0B182C">
        <w:rPr>
          <w:rFonts w:ascii="Times New Roman" w:hAnsi="Times New Roman" w:cs="Times New Roman"/>
          <w:sz w:val="24"/>
          <w:szCs w:val="24"/>
        </w:rPr>
        <w:t>Зручно</w:t>
      </w:r>
      <w:proofErr w:type="spellEnd"/>
      <w:r w:rsidRPr="000B1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182C">
        <w:rPr>
          <w:rFonts w:ascii="Times New Roman" w:hAnsi="Times New Roman" w:cs="Times New Roman"/>
          <w:sz w:val="24"/>
          <w:szCs w:val="24"/>
        </w:rPr>
        <w:t>зберігати</w:t>
      </w:r>
      <w:proofErr w:type="spellEnd"/>
      <w:r w:rsidRPr="000B182C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0B182C">
        <w:rPr>
          <w:rFonts w:ascii="Times New Roman" w:hAnsi="Times New Roman" w:cs="Times New Roman"/>
          <w:sz w:val="24"/>
          <w:szCs w:val="24"/>
        </w:rPr>
        <w:t>транспортувати</w:t>
      </w:r>
      <w:proofErr w:type="spellEnd"/>
    </w:p>
    <w:p w:rsidR="000B182C" w:rsidRPr="000B182C" w:rsidRDefault="000B182C" w:rsidP="000B182C">
      <w:pPr>
        <w:rPr>
          <w:rFonts w:ascii="Times New Roman" w:hAnsi="Times New Roman" w:cs="Times New Roman"/>
          <w:sz w:val="24"/>
          <w:szCs w:val="24"/>
        </w:rPr>
      </w:pPr>
      <w:r w:rsidRPr="000B182C">
        <w:rPr>
          <w:rFonts w:ascii="Times New Roman" w:hAnsi="Times New Roman" w:cs="Times New Roman"/>
          <w:sz w:val="24"/>
          <w:szCs w:val="24"/>
        </w:rPr>
        <w:t xml:space="preserve">• Велика </w:t>
      </w:r>
      <w:proofErr w:type="spellStart"/>
      <w:r w:rsidRPr="000B182C">
        <w:rPr>
          <w:rFonts w:ascii="Times New Roman" w:hAnsi="Times New Roman" w:cs="Times New Roman"/>
          <w:sz w:val="24"/>
          <w:szCs w:val="24"/>
        </w:rPr>
        <w:t>розмірна</w:t>
      </w:r>
      <w:proofErr w:type="spellEnd"/>
      <w:r w:rsidRPr="000B1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182C">
        <w:rPr>
          <w:rFonts w:ascii="Times New Roman" w:hAnsi="Times New Roman" w:cs="Times New Roman"/>
          <w:sz w:val="24"/>
          <w:szCs w:val="24"/>
        </w:rPr>
        <w:t>лінійка</w:t>
      </w:r>
      <w:proofErr w:type="spellEnd"/>
    </w:p>
    <w:p w:rsidR="000B182C" w:rsidRPr="000B182C" w:rsidRDefault="000B182C" w:rsidP="000B182C">
      <w:pPr>
        <w:rPr>
          <w:rFonts w:ascii="Times New Roman" w:hAnsi="Times New Roman" w:cs="Times New Roman"/>
          <w:sz w:val="24"/>
          <w:szCs w:val="24"/>
        </w:rPr>
      </w:pPr>
      <w:r w:rsidRPr="000B182C">
        <w:rPr>
          <w:rFonts w:ascii="Times New Roman" w:hAnsi="Times New Roman" w:cs="Times New Roman"/>
          <w:sz w:val="24"/>
          <w:szCs w:val="24"/>
        </w:rPr>
        <w:t xml:space="preserve">• Матрац </w:t>
      </w:r>
      <w:proofErr w:type="spellStart"/>
      <w:r w:rsidRPr="000B182C">
        <w:rPr>
          <w:rFonts w:ascii="Times New Roman" w:hAnsi="Times New Roman" w:cs="Times New Roman"/>
          <w:sz w:val="24"/>
          <w:szCs w:val="24"/>
        </w:rPr>
        <w:t>настільки</w:t>
      </w:r>
      <w:proofErr w:type="spellEnd"/>
      <w:r w:rsidRPr="000B1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182C">
        <w:rPr>
          <w:rFonts w:ascii="Times New Roman" w:hAnsi="Times New Roman" w:cs="Times New Roman"/>
          <w:sz w:val="24"/>
          <w:szCs w:val="24"/>
        </w:rPr>
        <w:t>простий</w:t>
      </w:r>
      <w:proofErr w:type="spellEnd"/>
      <w:r w:rsidRPr="000B182C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0B182C">
        <w:rPr>
          <w:rFonts w:ascii="Times New Roman" w:hAnsi="Times New Roman" w:cs="Times New Roman"/>
          <w:sz w:val="24"/>
          <w:szCs w:val="24"/>
        </w:rPr>
        <w:t>універсальний</w:t>
      </w:r>
      <w:proofErr w:type="spellEnd"/>
      <w:r w:rsidRPr="000B18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182C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0B1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182C">
        <w:rPr>
          <w:rFonts w:ascii="Times New Roman" w:hAnsi="Times New Roman" w:cs="Times New Roman"/>
          <w:sz w:val="24"/>
          <w:szCs w:val="24"/>
        </w:rPr>
        <w:t>ідеально</w:t>
      </w:r>
      <w:proofErr w:type="spellEnd"/>
      <w:r w:rsidRPr="000B1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182C">
        <w:rPr>
          <w:rFonts w:ascii="Times New Roman" w:hAnsi="Times New Roman" w:cs="Times New Roman"/>
          <w:sz w:val="24"/>
          <w:szCs w:val="24"/>
        </w:rPr>
        <w:t>впишеться</w:t>
      </w:r>
      <w:proofErr w:type="spellEnd"/>
      <w:r w:rsidRPr="000B182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B182C">
        <w:rPr>
          <w:rFonts w:ascii="Times New Roman" w:hAnsi="Times New Roman" w:cs="Times New Roman"/>
          <w:sz w:val="24"/>
          <w:szCs w:val="24"/>
        </w:rPr>
        <w:t>в будь</w:t>
      </w:r>
      <w:proofErr w:type="gramEnd"/>
      <w:r w:rsidRPr="000B182C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0B182C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0B1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182C">
        <w:rPr>
          <w:rFonts w:ascii="Times New Roman" w:hAnsi="Times New Roman" w:cs="Times New Roman"/>
          <w:sz w:val="24"/>
          <w:szCs w:val="24"/>
        </w:rPr>
        <w:t>інтер’єр</w:t>
      </w:r>
      <w:proofErr w:type="spellEnd"/>
    </w:p>
    <w:p w:rsidR="000B182C" w:rsidRPr="000B182C" w:rsidRDefault="000B182C" w:rsidP="000B182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B182C">
        <w:rPr>
          <w:rFonts w:ascii="Times New Roman" w:hAnsi="Times New Roman" w:cs="Times New Roman"/>
          <w:sz w:val="24"/>
          <w:szCs w:val="24"/>
        </w:rPr>
        <w:t>Зручність</w:t>
      </w:r>
      <w:proofErr w:type="spellEnd"/>
      <w:r w:rsidRPr="000B182C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0B182C">
        <w:rPr>
          <w:rFonts w:ascii="Times New Roman" w:hAnsi="Times New Roman" w:cs="Times New Roman"/>
          <w:sz w:val="24"/>
          <w:szCs w:val="24"/>
        </w:rPr>
        <w:t>компактність</w:t>
      </w:r>
      <w:proofErr w:type="spellEnd"/>
      <w:r w:rsidRPr="000B1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182C">
        <w:rPr>
          <w:rFonts w:ascii="Times New Roman" w:hAnsi="Times New Roman" w:cs="Times New Roman"/>
          <w:sz w:val="24"/>
          <w:szCs w:val="24"/>
        </w:rPr>
        <w:t>цього</w:t>
      </w:r>
      <w:proofErr w:type="spellEnd"/>
      <w:r w:rsidRPr="000B1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182C">
        <w:rPr>
          <w:rFonts w:ascii="Times New Roman" w:hAnsi="Times New Roman" w:cs="Times New Roman"/>
          <w:sz w:val="24"/>
          <w:szCs w:val="24"/>
        </w:rPr>
        <w:t>м'якого</w:t>
      </w:r>
      <w:proofErr w:type="spellEnd"/>
      <w:r w:rsidRPr="000B1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182C">
        <w:rPr>
          <w:rFonts w:ascii="Times New Roman" w:hAnsi="Times New Roman" w:cs="Times New Roman"/>
          <w:sz w:val="24"/>
          <w:szCs w:val="24"/>
        </w:rPr>
        <w:t>місця</w:t>
      </w:r>
      <w:proofErr w:type="spellEnd"/>
      <w:r w:rsidRPr="000B182C">
        <w:rPr>
          <w:rFonts w:ascii="Times New Roman" w:hAnsi="Times New Roman" w:cs="Times New Roman"/>
          <w:sz w:val="24"/>
          <w:szCs w:val="24"/>
        </w:rPr>
        <w:t xml:space="preserve"> для собак маленьких і великих </w:t>
      </w:r>
      <w:proofErr w:type="spellStart"/>
      <w:r w:rsidRPr="000B182C">
        <w:rPr>
          <w:rFonts w:ascii="Times New Roman" w:hAnsi="Times New Roman" w:cs="Times New Roman"/>
          <w:sz w:val="24"/>
          <w:szCs w:val="24"/>
        </w:rPr>
        <w:t>порід</w:t>
      </w:r>
      <w:proofErr w:type="spellEnd"/>
      <w:r w:rsidRPr="000B1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182C">
        <w:rPr>
          <w:rFonts w:ascii="Times New Roman" w:hAnsi="Times New Roman" w:cs="Times New Roman"/>
          <w:sz w:val="24"/>
          <w:szCs w:val="24"/>
        </w:rPr>
        <w:t>оцінили</w:t>
      </w:r>
      <w:proofErr w:type="spellEnd"/>
      <w:r w:rsidRPr="000B1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182C">
        <w:rPr>
          <w:rFonts w:ascii="Times New Roman" w:hAnsi="Times New Roman" w:cs="Times New Roman"/>
          <w:sz w:val="24"/>
          <w:szCs w:val="24"/>
        </w:rPr>
        <w:t>тисячі</w:t>
      </w:r>
      <w:proofErr w:type="spellEnd"/>
      <w:r w:rsidRPr="000B1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182C">
        <w:rPr>
          <w:rFonts w:ascii="Times New Roman" w:hAnsi="Times New Roman" w:cs="Times New Roman"/>
          <w:sz w:val="24"/>
          <w:szCs w:val="24"/>
        </w:rPr>
        <w:t>господарів</w:t>
      </w:r>
      <w:proofErr w:type="spellEnd"/>
      <w:r w:rsidRPr="000B182C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0B182C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0B1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182C">
        <w:rPr>
          <w:rFonts w:ascii="Times New Roman" w:hAnsi="Times New Roman" w:cs="Times New Roman"/>
          <w:sz w:val="24"/>
          <w:szCs w:val="24"/>
        </w:rPr>
        <w:t>чотириногих</w:t>
      </w:r>
      <w:proofErr w:type="spellEnd"/>
      <w:r w:rsidRPr="000B1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182C">
        <w:rPr>
          <w:rFonts w:ascii="Times New Roman" w:hAnsi="Times New Roman" w:cs="Times New Roman"/>
          <w:sz w:val="24"/>
          <w:szCs w:val="24"/>
        </w:rPr>
        <w:t>вихованців</w:t>
      </w:r>
      <w:proofErr w:type="spellEnd"/>
      <w:r w:rsidRPr="000B182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B182C">
        <w:rPr>
          <w:rFonts w:ascii="Times New Roman" w:hAnsi="Times New Roman" w:cs="Times New Roman"/>
          <w:sz w:val="24"/>
          <w:szCs w:val="24"/>
        </w:rPr>
        <w:t>Оптимальне</w:t>
      </w:r>
      <w:proofErr w:type="spellEnd"/>
      <w:r w:rsidRPr="000B1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182C">
        <w:rPr>
          <w:rFonts w:ascii="Times New Roman" w:hAnsi="Times New Roman" w:cs="Times New Roman"/>
          <w:sz w:val="24"/>
          <w:szCs w:val="24"/>
        </w:rPr>
        <w:t>рішення</w:t>
      </w:r>
      <w:proofErr w:type="spellEnd"/>
      <w:r w:rsidRPr="000B182C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0B182C">
        <w:rPr>
          <w:rFonts w:ascii="Times New Roman" w:hAnsi="Times New Roman" w:cs="Times New Roman"/>
          <w:sz w:val="24"/>
          <w:szCs w:val="24"/>
        </w:rPr>
        <w:t>мінімальні</w:t>
      </w:r>
      <w:proofErr w:type="spellEnd"/>
      <w:r w:rsidRPr="000B1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182C">
        <w:rPr>
          <w:rFonts w:ascii="Times New Roman" w:hAnsi="Times New Roman" w:cs="Times New Roman"/>
          <w:sz w:val="24"/>
          <w:szCs w:val="24"/>
        </w:rPr>
        <w:t>гроші</w:t>
      </w:r>
      <w:proofErr w:type="spellEnd"/>
      <w:r w:rsidRPr="000B182C">
        <w:rPr>
          <w:rFonts w:ascii="Times New Roman" w:hAnsi="Times New Roman" w:cs="Times New Roman"/>
          <w:sz w:val="24"/>
          <w:szCs w:val="24"/>
        </w:rPr>
        <w:t>!</w:t>
      </w:r>
    </w:p>
    <w:p w:rsidR="000B182C" w:rsidRPr="000B182C" w:rsidRDefault="000B182C" w:rsidP="000B182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B182C">
        <w:rPr>
          <w:rFonts w:ascii="Times New Roman" w:hAnsi="Times New Roman" w:cs="Times New Roman"/>
          <w:sz w:val="24"/>
          <w:szCs w:val="24"/>
        </w:rPr>
        <w:t>Матеріал</w:t>
      </w:r>
      <w:proofErr w:type="spellEnd"/>
      <w:r w:rsidRPr="000B182C">
        <w:rPr>
          <w:rFonts w:ascii="Times New Roman" w:hAnsi="Times New Roman" w:cs="Times New Roman"/>
          <w:sz w:val="24"/>
          <w:szCs w:val="24"/>
        </w:rPr>
        <w:t>: бязь, поролон.</w:t>
      </w:r>
    </w:p>
    <w:p w:rsidR="000B182C" w:rsidRDefault="000B182C" w:rsidP="000B182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B182C">
        <w:rPr>
          <w:rFonts w:ascii="Times New Roman" w:hAnsi="Times New Roman" w:cs="Times New Roman"/>
          <w:sz w:val="24"/>
          <w:szCs w:val="24"/>
        </w:rPr>
        <w:t>Розміри</w:t>
      </w:r>
      <w:proofErr w:type="spellEnd"/>
      <w:r w:rsidRPr="000B182C">
        <w:rPr>
          <w:rFonts w:ascii="Times New Roman" w:hAnsi="Times New Roman" w:cs="Times New Roman"/>
          <w:sz w:val="24"/>
          <w:szCs w:val="24"/>
        </w:rPr>
        <w:t>: 36х56х2 см, 44х66х2 см, 52х77х2 см, 57х84х2 см, 84х112х2 см.</w:t>
      </w:r>
      <w:bookmarkStart w:id="0" w:name="_GoBack"/>
      <w:bookmarkEnd w:id="0"/>
    </w:p>
    <w:p w:rsidR="000B182C" w:rsidRDefault="000B182C" w:rsidP="00910696">
      <w:pPr>
        <w:rPr>
          <w:rFonts w:ascii="Times New Roman" w:hAnsi="Times New Roman" w:cs="Times New Roman"/>
          <w:sz w:val="24"/>
          <w:szCs w:val="24"/>
        </w:rPr>
      </w:pPr>
    </w:p>
    <w:p w:rsidR="000B182C" w:rsidRPr="00A0183F" w:rsidRDefault="000B182C" w:rsidP="00910696">
      <w:pPr>
        <w:rPr>
          <w:rFonts w:ascii="Times New Roman" w:hAnsi="Times New Roman" w:cs="Times New Roman"/>
          <w:sz w:val="24"/>
          <w:szCs w:val="24"/>
        </w:rPr>
      </w:pPr>
    </w:p>
    <w:p w:rsidR="00A62CC9" w:rsidRDefault="00A62CC9"/>
    <w:sectPr w:rsidR="00A62C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696"/>
    <w:rsid w:val="000B182C"/>
    <w:rsid w:val="00910696"/>
    <w:rsid w:val="00A6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497FBF"/>
  <w15:chartTrackingRefBased/>
  <w15:docId w15:val="{0533D995-7F2C-4B27-9EBB-D1E2C96DD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6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Чвикова Анна</dc:creator>
  <cp:keywords/>
  <dc:description/>
  <cp:lastModifiedBy>Чвикова Анна</cp:lastModifiedBy>
  <cp:revision>2</cp:revision>
  <dcterms:created xsi:type="dcterms:W3CDTF">2017-11-06T10:16:00Z</dcterms:created>
  <dcterms:modified xsi:type="dcterms:W3CDTF">2018-10-18T08:05:00Z</dcterms:modified>
</cp:coreProperties>
</file>