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D1" w:rsidRPr="00A41F6D" w:rsidRDefault="00402AD1" w:rsidP="00402AD1">
      <w:pPr>
        <w:rPr>
          <w:rFonts w:ascii="Times New Roman" w:hAnsi="Times New Roman" w:cs="Times New Roman"/>
          <w:sz w:val="28"/>
          <w:szCs w:val="28"/>
        </w:rPr>
      </w:pPr>
      <w:r w:rsidRPr="00A41F6D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>-лежак для котов</w:t>
      </w:r>
      <w:r w:rsidRPr="00A41F6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Лорд</w:t>
      </w:r>
      <w:r w:rsidRPr="00A41F6D">
        <w:rPr>
          <w:rFonts w:ascii="Times New Roman" w:hAnsi="Times New Roman" w:cs="Times New Roman"/>
          <w:sz w:val="28"/>
          <w:szCs w:val="28"/>
        </w:rPr>
        <w:t>»</w:t>
      </w:r>
    </w:p>
    <w:p w:rsidR="00402AD1" w:rsidRDefault="00402AD1" w:rsidP="00402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Арт. </w:t>
      </w:r>
      <w:r w:rsidRPr="005B7D2A">
        <w:rPr>
          <w:rFonts w:ascii="Times New Roman" w:hAnsi="Times New Roman" w:cs="Times New Roman"/>
          <w:sz w:val="28"/>
          <w:szCs w:val="28"/>
        </w:rPr>
        <w:t>PR240887</w:t>
      </w:r>
    </w:p>
    <w:p w:rsidR="00402AD1" w:rsidRDefault="00402AD1" w:rsidP="00402AD1">
      <w:pPr>
        <w:rPr>
          <w:rFonts w:ascii="Times New Roman" w:hAnsi="Times New Roman" w:cs="Times New Roman"/>
          <w:sz w:val="28"/>
          <w:szCs w:val="28"/>
        </w:rPr>
      </w:pPr>
      <w:r w:rsidRPr="00823131">
        <w:rPr>
          <w:rFonts w:ascii="Times New Roman" w:hAnsi="Times New Roman" w:cs="Times New Roman"/>
          <w:sz w:val="28"/>
          <w:szCs w:val="28"/>
        </w:rPr>
        <w:t xml:space="preserve">Размер: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82313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823131">
        <w:rPr>
          <w:rFonts w:ascii="Times New Roman" w:hAnsi="Times New Roman" w:cs="Times New Roman"/>
          <w:sz w:val="28"/>
          <w:szCs w:val="28"/>
        </w:rPr>
        <w:t>х3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3131"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402AD1" w:rsidRDefault="00402AD1" w:rsidP="00402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Практичный дом из мягкой хлопковой ткани придется по вкусу не только котам, но и небольшим собакам. Лежак-трасформер можно использовать в 2 положениях: как домик с круглым входом и мягкой подушкой внутри; как лежак-диванчик– достаточно надавить ладонью на «крышу» домика, предварительно вынув из него подушку, а затем уложить ее обратно в лежачок. </w:t>
      </w:r>
    </w:p>
    <w:p w:rsidR="00402AD1" w:rsidRDefault="00402AD1" w:rsidP="00402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Преимущества: </w:t>
      </w:r>
    </w:p>
    <w:p w:rsidR="00402AD1" w:rsidRDefault="00402AD1" w:rsidP="00402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2 модели в 1: домик и лежак</w:t>
      </w:r>
    </w:p>
    <w:p w:rsidR="00402AD1" w:rsidRDefault="00402AD1" w:rsidP="00402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съемная подушка с синтепоновым наполнителем, которую можно стирать вручную</w:t>
      </w:r>
    </w:p>
    <w:p w:rsidR="00402AD1" w:rsidRDefault="00402AD1" w:rsidP="00402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лежак хорошо чистится валиком или щёткой</w:t>
      </w:r>
    </w:p>
    <w:p w:rsidR="00402AD1" w:rsidRDefault="00402AD1" w:rsidP="00402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универсальная расцветка и симпатичный рисунок ткани.</w:t>
      </w:r>
    </w:p>
    <w:p w:rsidR="00402AD1" w:rsidRPr="00823131" w:rsidRDefault="00402AD1" w:rsidP="00402AD1">
      <w:pPr>
        <w:rPr>
          <w:rFonts w:ascii="Times New Roman" w:hAnsi="Times New Roman" w:cs="Times New Roman"/>
          <w:sz w:val="28"/>
          <w:szCs w:val="28"/>
        </w:rPr>
      </w:pPr>
      <w:r w:rsidRPr="00823131">
        <w:rPr>
          <w:rFonts w:ascii="Times New Roman" w:hAnsi="Times New Roman" w:cs="Times New Roman"/>
          <w:sz w:val="28"/>
          <w:szCs w:val="28"/>
        </w:rPr>
        <w:t xml:space="preserve">Материал: бязь, поролон, синтепон. </w:t>
      </w:r>
    </w:p>
    <w:p w:rsidR="00402AD1" w:rsidRDefault="00402AD1" w:rsidP="00402AD1">
      <w:pPr>
        <w:rPr>
          <w:rFonts w:ascii="Times New Roman" w:hAnsi="Times New Roman" w:cs="Times New Roman"/>
          <w:sz w:val="28"/>
          <w:szCs w:val="28"/>
        </w:rPr>
      </w:pPr>
    </w:p>
    <w:p w:rsidR="00402AD1" w:rsidRPr="003E51B0" w:rsidRDefault="00402AD1" w:rsidP="00402AD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b/>
          <w:sz w:val="28"/>
          <w:szCs w:val="28"/>
          <w:lang w:val="uk-UA"/>
        </w:rPr>
        <w:t>Лежак «Лорд»</w:t>
      </w:r>
    </w:p>
    <w:p w:rsidR="00402AD1" w:rsidRPr="003617B3" w:rsidRDefault="00402AD1" w:rsidP="00402A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Практичний будинок з м'якої бавовняної тканини </w:t>
      </w:r>
      <w:r>
        <w:rPr>
          <w:rFonts w:ascii="Times New Roman" w:hAnsi="Times New Roman" w:cs="Times New Roman"/>
          <w:sz w:val="28"/>
          <w:szCs w:val="28"/>
          <w:lang w:val="uk-UA"/>
        </w:rPr>
        <w:t>сподобається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не тільки котам, а й невеликим собакам. Лежак-тра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сформер можна використовувати в 2 положеннях: як будиночок з круглим входом і м'якою подушкою всередині; як лежак-д</w:t>
      </w:r>
      <w:r>
        <w:rPr>
          <w:rFonts w:ascii="Times New Roman" w:hAnsi="Times New Roman" w:cs="Times New Roman"/>
          <w:sz w:val="28"/>
          <w:szCs w:val="28"/>
          <w:lang w:val="uk-UA"/>
        </w:rPr>
        <w:t>иван – потрібно лише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натиснути долонею на «дах» будиночка, попередньо вийнявши з нього подушку, а потім </w:t>
      </w:r>
      <w:r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класти її назад в лежак.</w:t>
      </w:r>
    </w:p>
    <w:p w:rsidR="00402AD1" w:rsidRPr="003617B3" w:rsidRDefault="00402AD1" w:rsidP="00402A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ереваги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моделі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02AD1" w:rsidRPr="003617B3" w:rsidRDefault="00402AD1" w:rsidP="00402A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>• 2 в 1: будиночок і лежак</w:t>
      </w:r>
    </w:p>
    <w:p w:rsidR="00402AD1" w:rsidRPr="003617B3" w:rsidRDefault="00402AD1" w:rsidP="00402A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>• з</w:t>
      </w:r>
      <w:r>
        <w:rPr>
          <w:rFonts w:ascii="Times New Roman" w:hAnsi="Times New Roman" w:cs="Times New Roman"/>
          <w:sz w:val="28"/>
          <w:szCs w:val="28"/>
          <w:lang w:val="uk-UA"/>
        </w:rPr>
        <w:t>йо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мна подушка з синтепоновим наповнювачем, яку можна прати вручну</w:t>
      </w:r>
    </w:p>
    <w:p w:rsidR="00402AD1" w:rsidRPr="003617B3" w:rsidRDefault="00402AD1" w:rsidP="00402A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>• лежак добре чиститься валиком або щіткою</w:t>
      </w:r>
    </w:p>
    <w:p w:rsidR="00402AD1" w:rsidRPr="003617B3" w:rsidRDefault="00402AD1" w:rsidP="00402A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>• універсальн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кольори і 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симпатичний малюнок тканини.</w:t>
      </w:r>
    </w:p>
    <w:p w:rsidR="00402AD1" w:rsidRDefault="00402AD1" w:rsidP="00402AD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>Матеріал: бязь, поролон, синтепон.</w:t>
      </w:r>
    </w:p>
    <w:p w:rsidR="00402AD1" w:rsidRPr="003617B3" w:rsidRDefault="00402AD1" w:rsidP="00402A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Розмір: 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36х36х32 см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2AD1" w:rsidRPr="008D32F5" w:rsidRDefault="00402AD1" w:rsidP="00402AD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1FA0" w:rsidRDefault="00DF1FA0">
      <w:bookmarkStart w:id="0" w:name="_GoBack"/>
      <w:bookmarkEnd w:id="0"/>
    </w:p>
    <w:sectPr w:rsidR="00DF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E7"/>
    <w:rsid w:val="00402AD1"/>
    <w:rsid w:val="009007E7"/>
    <w:rsid w:val="00D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AD68E"/>
  <w15:chartTrackingRefBased/>
  <w15:docId w15:val="{2716CD8B-80A8-4C8C-BEC3-A9BC7621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2020-01-31T14:55:00Z</dcterms:created>
  <dcterms:modified xsi:type="dcterms:W3CDTF">2020-01-31T14:56:00Z</dcterms:modified>
</cp:coreProperties>
</file>