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«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>»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Этот лежак мягче и удобнее любого дивана, поэтому питомец с удовольствием будет отдыхать в нем. 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Предназначен для маленьких собак и котов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Хорошо держит форму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Внешняя часть лежака – из мебельной ткани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0183F">
        <w:rPr>
          <w:rFonts w:ascii="Times New Roman" w:hAnsi="Times New Roman" w:cs="Times New Roman"/>
          <w:sz w:val="24"/>
          <w:szCs w:val="24"/>
        </w:rPr>
        <w:t xml:space="preserve"> долговечн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0183F">
        <w:rPr>
          <w:rFonts w:ascii="Times New Roman" w:hAnsi="Times New Roman" w:cs="Times New Roman"/>
          <w:sz w:val="24"/>
          <w:szCs w:val="24"/>
        </w:rPr>
        <w:t>, устойчив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0183F">
        <w:rPr>
          <w:rFonts w:ascii="Times New Roman" w:hAnsi="Times New Roman" w:cs="Times New Roman"/>
          <w:sz w:val="24"/>
          <w:szCs w:val="24"/>
        </w:rPr>
        <w:t xml:space="preserve"> к царапанью, внутренняя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0183F">
        <w:rPr>
          <w:rFonts w:ascii="Times New Roman" w:hAnsi="Times New Roman" w:cs="Times New Roman"/>
          <w:sz w:val="24"/>
          <w:szCs w:val="24"/>
        </w:rPr>
        <w:t xml:space="preserve"> из мягкого плюша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Лежак не скользит по полу и не пачкается благодаря дну из прорезиненной ткани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Спальное место – съемная двусторонняя подушка из плюша и мебельной ткани. Чехол на змейке, легко снимается и стирается 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Это место отдыха для животного станет настоящей изюминкой интерьера в стиле кантри, шале, эклектика, ренессанс, 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прованс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Порадуйте любимца уютным лежаком!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мебельная ткань, плюш, 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холофайбер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6EE0" w:rsidRPr="00A0183F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48х38х21см.</w:t>
      </w:r>
    </w:p>
    <w:p w:rsidR="00B56EE0" w:rsidRDefault="00B56EE0" w:rsidP="00B56EE0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Артикул: PR240485</w:t>
      </w:r>
    </w:p>
    <w:p w:rsidR="00862C3C" w:rsidRPr="00A0183F" w:rsidRDefault="00862C3C" w:rsidP="00B56EE0">
      <w:pPr>
        <w:rPr>
          <w:rFonts w:ascii="Times New Roman" w:hAnsi="Times New Roman" w:cs="Times New Roman"/>
          <w:sz w:val="24"/>
          <w:szCs w:val="24"/>
        </w:rPr>
      </w:pP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>Лежак «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>»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лежак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м'якше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зручніше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диван, тому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вихованець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задоволенням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відпочивати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>.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для маленьких собак і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котів</w:t>
      </w:r>
      <w:proofErr w:type="spellEnd"/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• Добре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тримає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форму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лежака – з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меблевої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довговічної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стійкої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дряпання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– з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м'якого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плюшу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• Лежак не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ковзає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підлозі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забруднюється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дну з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прогумованої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• Спальне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двостороння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подушка з плюшу та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меблевої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Чохол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змійці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знімається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Лежак стане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справжньою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родзинкою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інтер'єру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кантрі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, шале,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еклектика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ренесанс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прованс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>.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r w:rsidRPr="00862C3C">
        <w:rPr>
          <w:rFonts w:ascii="Times New Roman" w:hAnsi="Times New Roman" w:cs="Times New Roman"/>
          <w:sz w:val="24"/>
          <w:szCs w:val="24"/>
        </w:rPr>
        <w:t xml:space="preserve">Порадуйте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затишним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лежаком!</w:t>
      </w:r>
    </w:p>
    <w:p w:rsidR="00862C3C" w:rsidRPr="00862C3C" w:rsidRDefault="00862C3C" w:rsidP="00862C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меблева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 xml:space="preserve"> тканина, плюш, </w:t>
      </w: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холофайбер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>.</w:t>
      </w:r>
    </w:p>
    <w:p w:rsidR="00B56EE0" w:rsidRPr="00A0183F" w:rsidRDefault="00862C3C" w:rsidP="00862C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2C3C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862C3C">
        <w:rPr>
          <w:rFonts w:ascii="Times New Roman" w:hAnsi="Times New Roman" w:cs="Times New Roman"/>
          <w:sz w:val="24"/>
          <w:szCs w:val="24"/>
        </w:rPr>
        <w:t>: 48х38х21 см.</w:t>
      </w:r>
      <w:bookmarkStart w:id="0" w:name="_GoBack"/>
      <w:bookmarkEnd w:id="0"/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E0"/>
    <w:rsid w:val="00862C3C"/>
    <w:rsid w:val="00A62CC9"/>
    <w:rsid w:val="00B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6459E"/>
  <w15:chartTrackingRefBased/>
  <w15:docId w15:val="{BD3BE07D-2188-4A52-8F3D-7B0E9460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2017-11-06T10:15:00Z</dcterms:created>
  <dcterms:modified xsi:type="dcterms:W3CDTF">2018-10-18T08:04:00Z</dcterms:modified>
</cp:coreProperties>
</file>