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5B" w:rsidRPr="00385806" w:rsidRDefault="00F2586F">
      <w:pPr>
        <w:rPr>
          <w:rFonts w:ascii="Times New Roman" w:hAnsi="Times New Roman" w:cs="Times New Roman"/>
          <w:b/>
          <w:sz w:val="28"/>
          <w:szCs w:val="28"/>
        </w:rPr>
      </w:pPr>
      <w:r w:rsidRPr="00385806">
        <w:rPr>
          <w:rFonts w:ascii="Times New Roman" w:hAnsi="Times New Roman" w:cs="Times New Roman"/>
          <w:b/>
          <w:sz w:val="28"/>
          <w:szCs w:val="28"/>
        </w:rPr>
        <w:t>Рубец</w:t>
      </w:r>
    </w:p>
    <w:p w:rsidR="00B23F00" w:rsidRDefault="00AF6312" w:rsidP="003A2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Рубец – это часть желудка</w:t>
      </w:r>
      <w:r w:rsidR="002C5757">
        <w:rPr>
          <w:rFonts w:ascii="Times New Roman" w:hAnsi="Times New Roman" w:cs="Times New Roman"/>
          <w:sz w:val="28"/>
          <w:szCs w:val="28"/>
        </w:rPr>
        <w:t xml:space="preserve">, состоящая из мускульной и соединительной ткани. </w:t>
      </w:r>
      <w:r w:rsidR="00B1242F">
        <w:rPr>
          <w:rFonts w:ascii="Times New Roman" w:hAnsi="Times New Roman" w:cs="Times New Roman"/>
          <w:sz w:val="28"/>
          <w:szCs w:val="28"/>
        </w:rPr>
        <w:t xml:space="preserve">Рубец богат ферментами, необходимыми для нормального пищеварения и улучшающими микрофлору кишечника собак. </w:t>
      </w:r>
      <w:r w:rsidR="003A2424">
        <w:rPr>
          <w:rFonts w:ascii="Times New Roman" w:hAnsi="Times New Roman" w:cs="Times New Roman"/>
          <w:sz w:val="28"/>
          <w:szCs w:val="28"/>
        </w:rPr>
        <w:t xml:space="preserve">Также это лакомство богато витаминами </w:t>
      </w:r>
      <w:r w:rsidR="003A2424" w:rsidRPr="00B1242F">
        <w:rPr>
          <w:rFonts w:ascii="Times New Roman" w:hAnsi="Times New Roman" w:cs="Times New Roman"/>
          <w:sz w:val="28"/>
          <w:szCs w:val="28"/>
        </w:rPr>
        <w:t>группы B, PP, H</w:t>
      </w:r>
      <w:r w:rsidR="003A2424">
        <w:rPr>
          <w:rFonts w:ascii="Times New Roman" w:hAnsi="Times New Roman" w:cs="Times New Roman"/>
          <w:sz w:val="28"/>
          <w:szCs w:val="28"/>
        </w:rPr>
        <w:t>, минералами, в частности калием, фосфором, марганцем, йодом, железом; в нем более 95% белков и около 4% жира.</w:t>
      </w:r>
    </w:p>
    <w:p w:rsidR="003A2424" w:rsidRDefault="003A2424" w:rsidP="003A2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высокопротеиновая добавка к рациону собак, являющаяся прекрасным «строительным материалом» для костей и мышц. Однако не стоит увлекаться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подкармливанием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животного этой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вкусняшкой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при переедании может наблюдать расстройство пищеварения и рвота. </w:t>
      </w:r>
    </w:p>
    <w:p w:rsidR="003A2424" w:rsidRDefault="003A2424" w:rsidP="003A2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Оптимальная дозировка лакомства: 100 г рубца на 10 кг веса собаки.</w:t>
      </w:r>
    </w:p>
    <w:p w:rsidR="00B23F00" w:rsidRDefault="00B23F00" w:rsidP="00B23F00">
      <w:pPr>
        <w:rPr>
          <w:rFonts w:ascii="Times New Roman" w:hAnsi="Times New Roman" w:cs="Times New Roman"/>
          <w:sz w:val="28"/>
          <w:szCs w:val="28"/>
        </w:rPr>
      </w:pPr>
    </w:p>
    <w:p w:rsidR="00F2586F" w:rsidRPr="00F2586F" w:rsidRDefault="00F2586F">
      <w:pPr>
        <w:rPr>
          <w:rFonts w:ascii="Times New Roman" w:hAnsi="Times New Roman" w:cs="Times New Roman"/>
          <w:sz w:val="28"/>
          <w:szCs w:val="28"/>
        </w:rPr>
      </w:pPr>
    </w:p>
    <w:p w:rsidR="00F2586F" w:rsidRPr="00385806" w:rsidRDefault="00F2586F">
      <w:pPr>
        <w:rPr>
          <w:rFonts w:ascii="Times New Roman" w:hAnsi="Times New Roman" w:cs="Times New Roman"/>
          <w:b/>
          <w:sz w:val="28"/>
          <w:szCs w:val="28"/>
        </w:rPr>
      </w:pPr>
      <w:r w:rsidRPr="00385806">
        <w:rPr>
          <w:rFonts w:ascii="Times New Roman" w:hAnsi="Times New Roman" w:cs="Times New Roman"/>
          <w:b/>
          <w:sz w:val="28"/>
          <w:szCs w:val="28"/>
        </w:rPr>
        <w:t>Пятак</w:t>
      </w:r>
    </w:p>
    <w:p w:rsidR="00380B8C" w:rsidRDefault="00AB7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Свиной пятачок – любимо</w:t>
      </w:r>
      <w:r w:rsidR="00B23F0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лакомство собак, а также источник кальция, коллагена и клейковины</w:t>
      </w:r>
      <w:r w:rsidR="00B23F00">
        <w:rPr>
          <w:rFonts w:ascii="Times New Roman" w:hAnsi="Times New Roman" w:cs="Times New Roman"/>
          <w:sz w:val="28"/>
          <w:szCs w:val="28"/>
        </w:rPr>
        <w:t>, белков и незаменимых аминокислот, фосфора и кальция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3F00">
        <w:rPr>
          <w:rFonts w:ascii="Times New Roman" w:hAnsi="Times New Roman" w:cs="Times New Roman"/>
          <w:sz w:val="28"/>
          <w:szCs w:val="28"/>
        </w:rPr>
        <w:t>Эти вещества сп</w:t>
      </w:r>
      <w:r w:rsidR="003A2424">
        <w:rPr>
          <w:rFonts w:ascii="Times New Roman" w:hAnsi="Times New Roman" w:cs="Times New Roman"/>
          <w:sz w:val="28"/>
          <w:szCs w:val="28"/>
        </w:rPr>
        <w:t xml:space="preserve">особствуют нормальному росту и </w:t>
      </w:r>
      <w:r w:rsidR="00B23F00">
        <w:rPr>
          <w:rFonts w:ascii="Times New Roman" w:hAnsi="Times New Roman" w:cs="Times New Roman"/>
          <w:sz w:val="28"/>
          <w:szCs w:val="28"/>
        </w:rPr>
        <w:t xml:space="preserve">развитию животных, улучшают обмен веществ, делают кости и зубы более прочными. Лакомство состоит из хряща и соединительной ткани, которые четвероногие питомцы любят жевать и грызть. Особенно полезно давать его щенкам в период роста и смены зубов. </w:t>
      </w:r>
    </w:p>
    <w:p w:rsidR="00B23F00" w:rsidRDefault="00B23F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Разгрызание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пятачков помогает очистить зубы и ротовую полость животного от остатков пищи и налета. Также это лакомство позволит вам успокоить на какое-то время даже очень энергичных питомцев и заняться своими делами.</w:t>
      </w:r>
    </w:p>
    <w:p w:rsidR="00380B8C" w:rsidRPr="00F2586F" w:rsidRDefault="00380B8C">
      <w:pPr>
        <w:rPr>
          <w:rFonts w:ascii="Times New Roman" w:hAnsi="Times New Roman" w:cs="Times New Roman"/>
          <w:sz w:val="28"/>
          <w:szCs w:val="28"/>
        </w:rPr>
      </w:pPr>
    </w:p>
    <w:p w:rsidR="00F2586F" w:rsidRDefault="00F258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0B8C" w:rsidRDefault="00380B8C">
      <w:pPr>
        <w:rPr>
          <w:rFonts w:ascii="Times New Roman" w:hAnsi="Times New Roman" w:cs="Times New Roman"/>
          <w:sz w:val="28"/>
          <w:szCs w:val="28"/>
        </w:rPr>
      </w:pPr>
    </w:p>
    <w:p w:rsidR="00380B8C" w:rsidRPr="00F2586F" w:rsidRDefault="00380B8C">
      <w:pPr>
        <w:rPr>
          <w:rFonts w:ascii="Times New Roman" w:hAnsi="Times New Roman" w:cs="Times New Roman"/>
          <w:sz w:val="28"/>
          <w:szCs w:val="28"/>
        </w:rPr>
      </w:pPr>
    </w:p>
    <w:sectPr w:rsidR="00380B8C" w:rsidRPr="00F25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6F"/>
    <w:rsid w:val="002C5757"/>
    <w:rsid w:val="00380B8C"/>
    <w:rsid w:val="00385806"/>
    <w:rsid w:val="003A2424"/>
    <w:rsid w:val="00537984"/>
    <w:rsid w:val="00AB703D"/>
    <w:rsid w:val="00AF6312"/>
    <w:rsid w:val="00B1242F"/>
    <w:rsid w:val="00B23F00"/>
    <w:rsid w:val="00BA773E"/>
    <w:rsid w:val="00CE5A5B"/>
    <w:rsid w:val="00F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EB834"/>
  <w15:chartTrackingRefBased/>
  <w15:docId w15:val="{E06FC05C-5B4D-402D-A117-7D80EB3D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1133</Characters>
  <Application>Microsoft Office Word</Application>
  <DocSecurity>0</DocSecurity>
  <Lines>26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2019-06-14T06:16:00Z</dcterms:created>
  <dcterms:modified xsi:type="dcterms:W3CDTF">2019-06-14T08:54:00Z</dcterms:modified>
</cp:coreProperties>
</file>