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E8" w:rsidRPr="0043299A" w:rsidRDefault="00CA0CE8" w:rsidP="00CA0CE8">
      <w:pPr>
        <w:rPr>
          <w:rFonts w:ascii="Times New Roman" w:hAnsi="Times New Roman" w:cs="Times New Roman"/>
          <w:sz w:val="28"/>
          <w:szCs w:val="28"/>
        </w:rPr>
      </w:pPr>
    </w:p>
    <w:p w:rsidR="00CA0CE8" w:rsidRPr="00CA0CE8" w:rsidRDefault="00CA0CE8" w:rsidP="00CA0CE8">
      <w:pPr>
        <w:rPr>
          <w:rFonts w:ascii="Times New Roman" w:hAnsi="Times New Roman" w:cs="Times New Roman"/>
          <w:sz w:val="28"/>
          <w:szCs w:val="28"/>
        </w:rPr>
      </w:pPr>
      <w:r w:rsidRPr="00CA0CE8">
        <w:rPr>
          <w:rFonts w:ascii="Times New Roman" w:hAnsi="Times New Roman" w:cs="Times New Roman"/>
          <w:sz w:val="28"/>
          <w:szCs w:val="28"/>
        </w:rPr>
        <w:t>Жила 180 г</w:t>
      </w:r>
      <w:r w:rsidR="00671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0CE8">
        <w:rPr>
          <w:rFonts w:ascii="Times New Roman" w:hAnsi="Times New Roman" w:cs="Times New Roman"/>
          <w:sz w:val="28"/>
          <w:szCs w:val="28"/>
        </w:rPr>
        <w:t>PR 740642</w:t>
      </w:r>
    </w:p>
    <w:p w:rsidR="00CA0CE8" w:rsidRPr="00CA0CE8" w:rsidRDefault="00CA0CE8" w:rsidP="00CA0CE8">
      <w:pPr>
        <w:rPr>
          <w:rFonts w:ascii="Times New Roman" w:hAnsi="Times New Roman" w:cs="Times New Roman"/>
          <w:sz w:val="28"/>
          <w:szCs w:val="28"/>
        </w:rPr>
      </w:pPr>
      <w:r w:rsidRPr="00CA0CE8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CA0CE8" w:rsidRPr="00CA0CE8" w:rsidRDefault="00CA0CE8" w:rsidP="00CA0CE8">
      <w:pPr>
        <w:rPr>
          <w:rFonts w:ascii="Times New Roman" w:hAnsi="Times New Roman" w:cs="Times New Roman"/>
          <w:sz w:val="28"/>
          <w:szCs w:val="28"/>
        </w:rPr>
      </w:pPr>
      <w:r w:rsidRPr="00CA0CE8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CA0CE8" w:rsidRPr="0043299A" w:rsidRDefault="00F47AC2" w:rsidP="00CA0C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D20901">
        <w:rPr>
          <w:rFonts w:ascii="Times New Roman" w:hAnsi="Times New Roman" w:cs="Times New Roman"/>
          <w:sz w:val="28"/>
          <w:szCs w:val="28"/>
        </w:rPr>
        <w:t xml:space="preserve">илы и сухожилия </w:t>
      </w:r>
      <w:r>
        <w:rPr>
          <w:rFonts w:ascii="Times New Roman" w:hAnsi="Times New Roman" w:cs="Times New Roman"/>
          <w:sz w:val="28"/>
          <w:szCs w:val="28"/>
        </w:rPr>
        <w:t>для собак имеют</w:t>
      </w:r>
      <w:r w:rsidRPr="00D20901">
        <w:rPr>
          <w:rFonts w:ascii="Times New Roman" w:hAnsi="Times New Roman" w:cs="Times New Roman"/>
          <w:sz w:val="28"/>
          <w:szCs w:val="28"/>
        </w:rPr>
        <w:t xml:space="preserve"> привлекательный вкус и аромат.</w:t>
      </w:r>
      <w:r w:rsidR="00CA0CE8" w:rsidRPr="00CA0CE8">
        <w:rPr>
          <w:rFonts w:ascii="Times New Roman" w:hAnsi="Times New Roman" w:cs="Times New Roman"/>
          <w:sz w:val="28"/>
          <w:szCs w:val="28"/>
        </w:rPr>
        <w:t xml:space="preserve"> Таким лакомством можно долго играть. При этом ваш питомец получает аминокислоты, белки, магний, обеспечивающий здоровье сердечно-сосудистой и нервной систем, и фосфор, придающий зубам и костям прочность.</w:t>
      </w:r>
    </w:p>
    <w:p w:rsidR="00CA0CE8" w:rsidRPr="0043299A" w:rsidRDefault="00CA0CE8" w:rsidP="00CA0CE8">
      <w:pPr>
        <w:rPr>
          <w:rFonts w:ascii="Times New Roman" w:hAnsi="Times New Roman" w:cs="Times New Roman"/>
          <w:sz w:val="28"/>
          <w:szCs w:val="28"/>
        </w:rPr>
      </w:pPr>
    </w:p>
    <w:p w:rsidR="004447A5" w:rsidRPr="004447A5" w:rsidRDefault="004447A5" w:rsidP="004447A5">
      <w:pPr>
        <w:rPr>
          <w:rFonts w:ascii="Times New Roman" w:hAnsi="Times New Roman" w:cs="Times New Roman"/>
          <w:sz w:val="28"/>
          <w:szCs w:val="28"/>
        </w:rPr>
      </w:pPr>
      <w:r w:rsidRPr="004447A5">
        <w:rPr>
          <w:rFonts w:ascii="Times New Roman" w:hAnsi="Times New Roman" w:cs="Times New Roman"/>
          <w:sz w:val="28"/>
          <w:szCs w:val="28"/>
        </w:rPr>
        <w:t>Жила 180 г</w:t>
      </w:r>
    </w:p>
    <w:p w:rsidR="004447A5" w:rsidRPr="004447A5" w:rsidRDefault="004447A5" w:rsidP="004447A5">
      <w:pPr>
        <w:rPr>
          <w:rFonts w:ascii="Times New Roman" w:hAnsi="Times New Roman" w:cs="Times New Roman"/>
          <w:sz w:val="28"/>
          <w:szCs w:val="28"/>
        </w:rPr>
      </w:pPr>
      <w:r w:rsidRPr="004447A5">
        <w:rPr>
          <w:rFonts w:ascii="Times New Roman" w:hAnsi="Times New Roman" w:cs="Times New Roman"/>
          <w:sz w:val="28"/>
          <w:szCs w:val="28"/>
        </w:rPr>
        <w:t>PR 740642</w:t>
      </w:r>
    </w:p>
    <w:p w:rsidR="004447A5" w:rsidRPr="004447A5" w:rsidRDefault="004447A5" w:rsidP="004447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4447A5" w:rsidRPr="004447A5" w:rsidRDefault="004447A5" w:rsidP="004447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47A5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4447A5">
        <w:rPr>
          <w:rFonts w:ascii="Times New Roman" w:hAnsi="Times New Roman" w:cs="Times New Roman"/>
          <w:sz w:val="28"/>
          <w:szCs w:val="28"/>
        </w:rPr>
        <w:t>.</w:t>
      </w:r>
    </w:p>
    <w:p w:rsidR="00CA0CE8" w:rsidRPr="0043299A" w:rsidRDefault="004B17A0" w:rsidP="00444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CE74C4">
        <w:rPr>
          <w:rFonts w:ascii="Times New Roman" w:hAnsi="Times New Roman" w:cs="Times New Roman"/>
          <w:sz w:val="28"/>
          <w:szCs w:val="28"/>
        </w:rPr>
        <w:t xml:space="preserve">или і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сухожилля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CE7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C4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CE74C4">
        <w:rPr>
          <w:rFonts w:ascii="Times New Roman" w:hAnsi="Times New Roman" w:cs="Times New Roman"/>
          <w:sz w:val="28"/>
          <w:szCs w:val="28"/>
        </w:rPr>
        <w:t xml:space="preserve"> смак і аромат.</w:t>
      </w:r>
      <w:bookmarkStart w:id="0" w:name="_GoBack"/>
      <w:bookmarkEnd w:id="0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Такими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ласощами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систем, і фосфор,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кістки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7A5" w:rsidRPr="004447A5">
        <w:rPr>
          <w:rFonts w:ascii="Times New Roman" w:hAnsi="Times New Roman" w:cs="Times New Roman"/>
          <w:sz w:val="28"/>
          <w:szCs w:val="28"/>
        </w:rPr>
        <w:t>міцнішими</w:t>
      </w:r>
      <w:proofErr w:type="spellEnd"/>
      <w:r w:rsidR="004447A5" w:rsidRPr="004447A5">
        <w:rPr>
          <w:rFonts w:ascii="Times New Roman" w:hAnsi="Times New Roman" w:cs="Times New Roman"/>
          <w:sz w:val="28"/>
          <w:szCs w:val="28"/>
        </w:rPr>
        <w:t>.</w:t>
      </w:r>
    </w:p>
    <w:p w:rsidR="00070683" w:rsidRPr="00CA0CE8" w:rsidRDefault="00070683" w:rsidP="00CA0CE8"/>
    <w:sectPr w:rsidR="00070683" w:rsidRPr="00CA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8"/>
    <w:rsid w:val="00070683"/>
    <w:rsid w:val="004447A5"/>
    <w:rsid w:val="004B17A0"/>
    <w:rsid w:val="00671E7D"/>
    <w:rsid w:val="00CA0CE8"/>
    <w:rsid w:val="00F4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F71CA1"/>
  <w15:chartTrackingRefBased/>
  <w15:docId w15:val="{34BCD3CB-FF12-48EB-AE78-33751821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2017-08-24T09:32:00Z</dcterms:created>
  <dcterms:modified xsi:type="dcterms:W3CDTF">2017-09-04T06:23:00Z</dcterms:modified>
</cp:coreProperties>
</file>