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0E" w:rsidRDefault="0087690E" w:rsidP="0087690E">
      <w:pPr>
        <w:rPr>
          <w:rFonts w:ascii="Times New Roman" w:hAnsi="Times New Roman" w:cs="Times New Roman"/>
          <w:sz w:val="28"/>
          <w:szCs w:val="28"/>
        </w:rPr>
      </w:pPr>
    </w:p>
    <w:p w:rsidR="0087690E" w:rsidRPr="006D0B8D" w:rsidRDefault="0087690E" w:rsidP="0087690E">
      <w:pPr>
        <w:rPr>
          <w:rFonts w:ascii="Times New Roman" w:hAnsi="Times New Roman" w:cs="Times New Roman"/>
          <w:b/>
          <w:sz w:val="28"/>
          <w:szCs w:val="28"/>
        </w:rPr>
      </w:pPr>
      <w:r w:rsidRPr="006D0B8D">
        <w:rPr>
          <w:rFonts w:ascii="Times New Roman" w:hAnsi="Times New Roman" w:cs="Times New Roman"/>
          <w:b/>
          <w:sz w:val="28"/>
          <w:szCs w:val="28"/>
        </w:rPr>
        <w:t>Десерт «Яичный»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63602B"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5E0D36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5E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D36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5E0D36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5E0D36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5E0D36">
        <w:rPr>
          <w:rFonts w:ascii="Times New Roman" w:hAnsi="Times New Roman" w:cs="Times New Roman"/>
          <w:sz w:val="28"/>
          <w:szCs w:val="28"/>
        </w:rPr>
        <w:t xml:space="preserve"> десны, улучшит пищеварение.</w:t>
      </w:r>
      <w:r w:rsidRPr="0063602B">
        <w:rPr>
          <w:rFonts w:ascii="Times New Roman" w:hAnsi="Times New Roman" w:cs="Times New Roman"/>
          <w:sz w:val="28"/>
          <w:szCs w:val="28"/>
        </w:rPr>
        <w:t xml:space="preserve"> Для изготовления используются только натуральные компоненты, в рецептуре нет консервантов и ГМО.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63602B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63602B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63602B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63602B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63602B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87690E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63602B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87690E" w:rsidRPr="00FD3E47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FD3E47">
        <w:rPr>
          <w:rFonts w:ascii="Times New Roman" w:hAnsi="Times New Roman" w:cs="Times New Roman"/>
          <w:sz w:val="28"/>
          <w:szCs w:val="28"/>
        </w:rPr>
        <w:t xml:space="preserve">Яичный порошок содержит те же полезные вещества, что и свежие яйца. При обработке практически полностью сохраняются витамины А, D, В, В2, В12, а также фосфор, сера, железо, цинк. Яичный порошок поддерживает здоровье кожи, улучшает рост и состояние </w:t>
      </w:r>
      <w:r w:rsidR="00E57271">
        <w:rPr>
          <w:rFonts w:ascii="Times New Roman" w:hAnsi="Times New Roman" w:cs="Times New Roman"/>
          <w:sz w:val="28"/>
          <w:szCs w:val="28"/>
        </w:rPr>
        <w:t>шерсти</w:t>
      </w:r>
      <w:r w:rsidRPr="00FD3E47">
        <w:rPr>
          <w:rFonts w:ascii="Times New Roman" w:hAnsi="Times New Roman" w:cs="Times New Roman"/>
          <w:sz w:val="28"/>
          <w:szCs w:val="28"/>
        </w:rPr>
        <w:t>.</w:t>
      </w:r>
    </w:p>
    <w:p w:rsidR="0087690E" w:rsidRPr="00FD3E47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FD3E47">
        <w:rPr>
          <w:rFonts w:ascii="Times New Roman" w:hAnsi="Times New Roman" w:cs="Times New Roman"/>
          <w:sz w:val="28"/>
          <w:szCs w:val="28"/>
        </w:rPr>
        <w:t>Состав: пшеничная мука или отруби, вода, яичный порошок, измельченные лекарственные травы.</w:t>
      </w:r>
    </w:p>
    <w:p w:rsidR="0087690E" w:rsidRPr="00FD3E47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FD3E47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87690E" w:rsidRPr="00FD3E47" w:rsidRDefault="0087690E" w:rsidP="0087690E">
      <w:pPr>
        <w:rPr>
          <w:rFonts w:ascii="Times New Roman" w:hAnsi="Times New Roman" w:cs="Times New Roman"/>
          <w:sz w:val="28"/>
          <w:szCs w:val="28"/>
        </w:rPr>
      </w:pPr>
      <w:r w:rsidRPr="00FD3E47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87690E" w:rsidRPr="00FD3E47" w:rsidRDefault="0087690E" w:rsidP="00876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FD3E47">
        <w:rPr>
          <w:rFonts w:ascii="Times New Roman" w:hAnsi="Times New Roman" w:cs="Times New Roman"/>
          <w:sz w:val="28"/>
          <w:szCs w:val="28"/>
        </w:rPr>
        <w:t>: 100 г PR240347</w:t>
      </w:r>
    </w:p>
    <w:p w:rsidR="0087690E" w:rsidRDefault="0087690E" w:rsidP="00876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FD3E47">
        <w:rPr>
          <w:rFonts w:ascii="Times New Roman" w:hAnsi="Times New Roman" w:cs="Times New Roman"/>
          <w:sz w:val="28"/>
          <w:szCs w:val="28"/>
        </w:rPr>
        <w:t>: 550 г PR740183</w:t>
      </w:r>
    </w:p>
    <w:p w:rsidR="0087690E" w:rsidRPr="0063602B" w:rsidRDefault="0087690E" w:rsidP="0087690E">
      <w:pPr>
        <w:rPr>
          <w:rFonts w:ascii="Times New Roman" w:hAnsi="Times New Roman" w:cs="Times New Roman"/>
          <w:b/>
          <w:sz w:val="28"/>
          <w:szCs w:val="28"/>
        </w:rPr>
      </w:pPr>
    </w:p>
    <w:p w:rsidR="0087690E" w:rsidRPr="0063602B" w:rsidRDefault="0087690E" w:rsidP="008769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3602B">
        <w:rPr>
          <w:rFonts w:ascii="Times New Roman" w:hAnsi="Times New Roman" w:cs="Times New Roman"/>
          <w:b/>
          <w:sz w:val="28"/>
          <w:szCs w:val="28"/>
          <w:lang w:val="uk-UA"/>
        </w:rPr>
        <w:t>Укр</w:t>
      </w:r>
      <w:proofErr w:type="spellEnd"/>
      <w:r w:rsidRPr="006360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Десерт «Яєчний»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стосунків. </w:t>
      </w:r>
      <w:r w:rsidR="0078716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87168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787168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787168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r w:rsidR="00787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E57271">
        <w:rPr>
          <w:rFonts w:ascii="Times New Roman" w:hAnsi="Times New Roman" w:cs="Times New Roman"/>
          <w:sz w:val="28"/>
          <w:szCs w:val="28"/>
          <w:lang w:val="uk-UA"/>
        </w:rPr>
        <w:t>Для виготовлення використовуються лише натуральні компоненти, в рецептурі немає консервантів та ГМО.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Яєчний порошок містить ті ж корисні речовини, що й свіжі яйця. При переробці практично повністю зберігаються вітаміни А, D, В, В2, В12, а також фосфор, сірка, залізо, цинк. Яєчний порошок підтримує здоров’я шкіри, покращує ріст і стан шерсті.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>Склад: пшеничне борошно або висівки, вода, яєчний порошок, подрібнені лікарські трави.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E57271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E57271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87690E" w:rsidRPr="00E57271" w:rsidRDefault="0087690E" w:rsidP="008769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7271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 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63602B">
        <w:rPr>
          <w:rFonts w:ascii="Times New Roman" w:hAnsi="Times New Roman" w:cs="Times New Roman"/>
          <w:sz w:val="28"/>
          <w:szCs w:val="28"/>
        </w:rPr>
        <w:t>: 100 г PR240347</w:t>
      </w:r>
    </w:p>
    <w:p w:rsidR="0087690E" w:rsidRPr="0063602B" w:rsidRDefault="0087690E" w:rsidP="008769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63602B">
        <w:rPr>
          <w:rFonts w:ascii="Times New Roman" w:hAnsi="Times New Roman" w:cs="Times New Roman"/>
          <w:sz w:val="28"/>
          <w:szCs w:val="28"/>
        </w:rPr>
        <w:t>: 550 г PR740183</w:t>
      </w: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0E"/>
    <w:rsid w:val="005E0D36"/>
    <w:rsid w:val="00787168"/>
    <w:rsid w:val="0087690E"/>
    <w:rsid w:val="00BD2274"/>
    <w:rsid w:val="00E5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4D356"/>
  <w15:chartTrackingRefBased/>
  <w15:docId w15:val="{0EF8709F-DB4D-48E0-B072-81A115D1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2017-07-13T07:24:00Z</dcterms:created>
  <dcterms:modified xsi:type="dcterms:W3CDTF">2017-07-20T07:37:00Z</dcterms:modified>
</cp:coreProperties>
</file>