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A7" w:rsidRDefault="002072A7" w:rsidP="00EF2EC2">
      <w:pPr>
        <w:ind w:firstLine="708"/>
      </w:pPr>
      <w:proofErr w:type="spellStart"/>
      <w:r w:rsidRPr="00EF2EC2">
        <w:rPr>
          <w:b/>
        </w:rPr>
        <w:t>Піддони</w:t>
      </w:r>
      <w:proofErr w:type="spellEnd"/>
      <w:r w:rsidRPr="00EF2EC2">
        <w:rPr>
          <w:b/>
        </w:rPr>
        <w:t xml:space="preserve"> ТМ «Природа»</w:t>
      </w:r>
      <w:r>
        <w:t xml:space="preserve"> </w:t>
      </w:r>
      <w:proofErr w:type="spellStart"/>
      <w:r>
        <w:t>виготовлені</w:t>
      </w:r>
      <w:proofErr w:type="spellEnd"/>
      <w:r>
        <w:t xml:space="preserve"> з </w:t>
      </w:r>
      <w:proofErr w:type="spellStart"/>
      <w:r>
        <w:t>високоякісного</w:t>
      </w:r>
      <w:proofErr w:type="spellEnd"/>
      <w:r>
        <w:t xml:space="preserve"> пластику,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стильний</w:t>
      </w:r>
      <w:proofErr w:type="spellEnd"/>
      <w:r>
        <w:t xml:space="preserve"> дизайн і максимально </w:t>
      </w:r>
      <w:proofErr w:type="spellStart"/>
      <w:r>
        <w:t>зручні</w:t>
      </w:r>
      <w:proofErr w:type="spellEnd"/>
      <w:r>
        <w:t xml:space="preserve"> в </w:t>
      </w:r>
      <w:proofErr w:type="spellStart"/>
      <w:r>
        <w:t>експлуатації</w:t>
      </w:r>
      <w:proofErr w:type="spellEnd"/>
      <w:r>
        <w:t>.</w:t>
      </w:r>
    </w:p>
    <w:p w:rsidR="002072A7" w:rsidRDefault="002072A7" w:rsidP="00EF2EC2">
      <w:pPr>
        <w:ind w:firstLine="708"/>
      </w:pPr>
      <w:proofErr w:type="spellStart"/>
      <w:r w:rsidRPr="00A56184">
        <w:rPr>
          <w:b/>
        </w:rPr>
        <w:t>Піддони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акваріум</w:t>
      </w:r>
      <w:proofErr w:type="spellEnd"/>
      <w:r>
        <w:t xml:space="preserve"> служив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 і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естетичний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. Вони </w:t>
      </w:r>
      <w:proofErr w:type="spellStart"/>
      <w:r>
        <w:t>спрощують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установки </w:t>
      </w:r>
      <w:proofErr w:type="spellStart"/>
      <w:r>
        <w:t>акваріума</w:t>
      </w:r>
      <w:proofErr w:type="spellEnd"/>
      <w:r>
        <w:t xml:space="preserve">,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завершений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 </w:t>
      </w:r>
      <w:proofErr w:type="spellStart"/>
      <w:r>
        <w:t>акваріума</w:t>
      </w:r>
      <w:proofErr w:type="spellEnd"/>
      <w:r>
        <w:t xml:space="preserve"> і </w:t>
      </w:r>
      <w:proofErr w:type="spellStart"/>
      <w:r>
        <w:t>виконують</w:t>
      </w:r>
      <w:proofErr w:type="spellEnd"/>
      <w:r>
        <w:t xml:space="preserve"> </w:t>
      </w:r>
      <w:proofErr w:type="spellStart"/>
      <w:r w:rsidRPr="00A56184">
        <w:t>захисні</w:t>
      </w:r>
      <w:proofErr w:type="spellEnd"/>
      <w:r w:rsidRPr="00A56184">
        <w:t xml:space="preserve"> </w:t>
      </w:r>
      <w:proofErr w:type="spellStart"/>
      <w:r w:rsidRPr="00A56184">
        <w:t>функції</w:t>
      </w:r>
      <w:proofErr w:type="spellEnd"/>
      <w:r w:rsidRPr="00A56184">
        <w:t>:</w:t>
      </w:r>
    </w:p>
    <w:p w:rsidR="002072A7" w:rsidRDefault="002072A7" w:rsidP="002072A7">
      <w:r>
        <w:t xml:space="preserve">• </w:t>
      </w:r>
      <w:proofErr w:type="spellStart"/>
      <w:r>
        <w:t>запобігають</w:t>
      </w:r>
      <w:proofErr w:type="spellEnd"/>
      <w:r>
        <w:t xml:space="preserve"> </w:t>
      </w:r>
      <w:proofErr w:type="spellStart"/>
      <w:r>
        <w:t>потраплянню</w:t>
      </w:r>
      <w:proofErr w:type="spellEnd"/>
      <w:r>
        <w:t xml:space="preserve"> води і </w:t>
      </w:r>
      <w:proofErr w:type="spellStart"/>
      <w:r>
        <w:t>вологи</w:t>
      </w:r>
      <w:proofErr w:type="spellEnd"/>
      <w:r>
        <w:t xml:space="preserve"> на </w:t>
      </w:r>
      <w:proofErr w:type="spellStart"/>
      <w:r>
        <w:t>поверхню</w:t>
      </w:r>
      <w:proofErr w:type="spellEnd"/>
      <w:r>
        <w:t xml:space="preserve">, де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акваріум</w:t>
      </w:r>
      <w:proofErr w:type="spellEnd"/>
    </w:p>
    <w:p w:rsidR="002072A7" w:rsidRDefault="002072A7" w:rsidP="002072A7">
      <w:r>
        <w:t xml:space="preserve">• </w:t>
      </w:r>
      <w:proofErr w:type="spellStart"/>
      <w:r>
        <w:t>оберігають</w:t>
      </w:r>
      <w:proofErr w:type="spellEnd"/>
      <w:r>
        <w:t xml:space="preserve"> дно </w:t>
      </w:r>
      <w:proofErr w:type="spellStart"/>
      <w:r>
        <w:t>акваріума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пошкоджень</w:t>
      </w:r>
      <w:proofErr w:type="spellEnd"/>
    </w:p>
    <w:p w:rsidR="002072A7" w:rsidRDefault="002072A7" w:rsidP="002072A7">
      <w:r>
        <w:t xml:space="preserve">• </w:t>
      </w:r>
      <w:proofErr w:type="spellStart"/>
      <w:r>
        <w:t>дозволяють</w:t>
      </w:r>
      <w:proofErr w:type="spellEnd"/>
      <w:r>
        <w:t xml:space="preserve"> не </w:t>
      </w:r>
      <w:proofErr w:type="spellStart"/>
      <w:r>
        <w:t>псувати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 xml:space="preserve">, </w:t>
      </w:r>
      <w:proofErr w:type="gramStart"/>
      <w:r>
        <w:t>на яку</w:t>
      </w:r>
      <w:proofErr w:type="gramEnd"/>
      <w:r>
        <w:t xml:space="preserve">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акваріум</w:t>
      </w:r>
      <w:proofErr w:type="spellEnd"/>
    </w:p>
    <w:p w:rsidR="00D46213" w:rsidRDefault="002072A7" w:rsidP="00EF2EC2">
      <w:pPr>
        <w:ind w:firstLine="708"/>
      </w:pPr>
      <w:proofErr w:type="spellStart"/>
      <w:r w:rsidRPr="00A56184">
        <w:rPr>
          <w:b/>
        </w:rPr>
        <w:t>Піддони</w:t>
      </w:r>
      <w:proofErr w:type="spellEnd"/>
      <w:r w:rsidRPr="00A56184">
        <w:rPr>
          <w:b/>
        </w:rPr>
        <w:t xml:space="preserve"> ТМ «Природа»</w:t>
      </w:r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особливу</w:t>
      </w:r>
      <w:proofErr w:type="spellEnd"/>
      <w:r>
        <w:t xml:space="preserve"> форму,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дно </w:t>
      </w:r>
      <w:proofErr w:type="spellStart"/>
      <w:r>
        <w:t>розподіляється</w:t>
      </w:r>
      <w:proofErr w:type="spellEnd"/>
      <w:r>
        <w:t xml:space="preserve"> </w:t>
      </w:r>
      <w:proofErr w:type="spellStart"/>
      <w:r>
        <w:t>рівномірно</w:t>
      </w:r>
      <w:proofErr w:type="spellEnd"/>
      <w:r>
        <w:t>.</w:t>
      </w:r>
    </w:p>
    <w:p w:rsidR="00A56184" w:rsidRPr="00EF2EC2" w:rsidRDefault="00A56184" w:rsidP="00EF2EC2">
      <w:pPr>
        <w:ind w:firstLine="708"/>
      </w:pPr>
      <w:r>
        <w:tab/>
      </w:r>
    </w:p>
    <w:p w:rsidR="00A56184" w:rsidRPr="00A56184" w:rsidRDefault="00A56184" w:rsidP="00A56184">
      <w:pPr>
        <w:ind w:firstLine="708"/>
        <w:rPr>
          <w:u w:val="single"/>
        </w:rPr>
      </w:pPr>
      <w:proofErr w:type="spellStart"/>
      <w:r w:rsidRPr="00A56184">
        <w:rPr>
          <w:u w:val="single"/>
        </w:rPr>
        <w:t>Піддони</w:t>
      </w:r>
      <w:proofErr w:type="spellEnd"/>
      <w:r w:rsidRPr="00A56184">
        <w:rPr>
          <w:u w:val="single"/>
        </w:rPr>
        <w:t xml:space="preserve"> </w:t>
      </w:r>
      <w:proofErr w:type="spellStart"/>
      <w:r w:rsidRPr="00A56184">
        <w:rPr>
          <w:u w:val="single"/>
        </w:rPr>
        <w:t>доступні</w:t>
      </w:r>
      <w:proofErr w:type="spellEnd"/>
      <w:r w:rsidRPr="00A56184">
        <w:rPr>
          <w:u w:val="single"/>
        </w:rPr>
        <w:t xml:space="preserve"> в 3-х формах:</w:t>
      </w:r>
    </w:p>
    <w:p w:rsidR="00A56184" w:rsidRDefault="00A56184" w:rsidP="00A56184">
      <w:pPr>
        <w:ind w:firstLine="708"/>
      </w:pPr>
      <w:r>
        <w:t xml:space="preserve">• </w:t>
      </w:r>
      <w:proofErr w:type="spellStart"/>
      <w:r>
        <w:t>Овальні</w:t>
      </w:r>
      <w:proofErr w:type="spellEnd"/>
    </w:p>
    <w:p w:rsidR="00A56184" w:rsidRDefault="00A56184" w:rsidP="00A56184">
      <w:pPr>
        <w:ind w:firstLine="708"/>
      </w:pPr>
      <w:r>
        <w:t xml:space="preserve">• </w:t>
      </w:r>
      <w:proofErr w:type="spellStart"/>
      <w:r>
        <w:t>Прямокутні</w:t>
      </w:r>
      <w:proofErr w:type="spellEnd"/>
    </w:p>
    <w:p w:rsidR="002E0EA5" w:rsidRDefault="00A56184" w:rsidP="00A56184">
      <w:pPr>
        <w:ind w:firstLine="708"/>
      </w:pPr>
      <w:r>
        <w:t xml:space="preserve">• </w:t>
      </w:r>
      <w:proofErr w:type="spellStart"/>
      <w:r>
        <w:t>Кутові</w:t>
      </w:r>
      <w:proofErr w:type="spellEnd"/>
    </w:p>
    <w:p w:rsidR="00A56184" w:rsidRDefault="00A56184" w:rsidP="00A56184">
      <w:pPr>
        <w:ind w:firstLine="708"/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1360"/>
        <w:gridCol w:w="6920"/>
      </w:tblGrid>
      <w:tr w:rsidR="00A56184" w:rsidRPr="00A56184" w:rsidTr="00A56184">
        <w:trPr>
          <w:trHeight w:val="21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Найменування</w:t>
            </w:r>
            <w:proofErr w:type="spellEnd"/>
          </w:p>
        </w:tc>
      </w:tr>
      <w:tr w:rsidR="00A56184" w:rsidRPr="00A56184" w:rsidTr="00A56184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184" w:rsidRPr="00A56184" w:rsidRDefault="00A56184" w:rsidP="00A56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Овальні</w:t>
            </w:r>
            <w:proofErr w:type="spellEnd"/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40х25 ОВ НОВИЙ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B368DD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PR742070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B368DD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пі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 50х30 ОВ НОВИ</w:t>
            </w:r>
            <w:r w:rsidRPr="00B368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60х30 ОВ НОВИЙ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PR740529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80х35 ОВ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PR740609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акв.100х40 ОВ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акв.120х40 ОВ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акв.150х50 ОВ</w:t>
            </w:r>
          </w:p>
        </w:tc>
      </w:tr>
      <w:tr w:rsidR="00A56184" w:rsidRPr="00A56184" w:rsidTr="00A56184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184" w:rsidRPr="00A56184" w:rsidRDefault="00A56184" w:rsidP="00A56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Прямокутні</w:t>
            </w:r>
            <w:proofErr w:type="spellEnd"/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40х25 ПР НОВИЙ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B368DD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PR742071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B368DD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 50х30 ПР НОВ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И</w:t>
            </w:r>
            <w:r w:rsidRPr="00B368D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60х30 ПР НОВИЙ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PR740535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80х35 ПР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акв.100х40 ПР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акв.120х40 ПР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акв.150х50 ПР</w:t>
            </w:r>
          </w:p>
        </w:tc>
      </w:tr>
      <w:tr w:rsidR="00A56184" w:rsidRPr="00A56184" w:rsidTr="00A56184">
        <w:trPr>
          <w:trHeight w:val="228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184" w:rsidRPr="00A56184" w:rsidRDefault="00A56184" w:rsidP="00A56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Кутові</w:t>
            </w:r>
            <w:proofErr w:type="spellEnd"/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акв.57 кут.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акв.70 кут.</w:t>
            </w:r>
          </w:p>
        </w:tc>
      </w:tr>
      <w:tr w:rsidR="00A56184" w:rsidRPr="00A56184" w:rsidTr="00A56184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184" w:rsidRPr="00A56184" w:rsidRDefault="00A56184" w:rsidP="00A56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Піддон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A56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акв.89 кут. ОВ</w:t>
            </w:r>
          </w:p>
        </w:tc>
      </w:tr>
    </w:tbl>
    <w:p w:rsidR="00A56184" w:rsidRPr="002E0EA5" w:rsidRDefault="00A56184" w:rsidP="00A56184">
      <w:pPr>
        <w:ind w:firstLine="708"/>
      </w:pPr>
    </w:p>
    <w:sectPr w:rsidR="00A56184" w:rsidRPr="002E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7F9F"/>
    <w:multiLevelType w:val="hybridMultilevel"/>
    <w:tmpl w:val="7CCE4B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1021CC"/>
    <w:multiLevelType w:val="hybridMultilevel"/>
    <w:tmpl w:val="84AC398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7B"/>
    <w:rsid w:val="000F252B"/>
    <w:rsid w:val="002072A7"/>
    <w:rsid w:val="002E0EA5"/>
    <w:rsid w:val="005437A2"/>
    <w:rsid w:val="00700FE0"/>
    <w:rsid w:val="007B6390"/>
    <w:rsid w:val="008C187B"/>
    <w:rsid w:val="009D1B82"/>
    <w:rsid w:val="00A56184"/>
    <w:rsid w:val="00B368DD"/>
    <w:rsid w:val="00D46213"/>
    <w:rsid w:val="00EF2EC2"/>
    <w:rsid w:val="00F42E95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41AE8"/>
  <w15:chartTrackingRefBased/>
  <w15:docId w15:val="{4D9347EE-4A3E-4946-B905-4EA0A14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2</cp:revision>
  <dcterms:created xsi:type="dcterms:W3CDTF">2021-03-12T10:05:00Z</dcterms:created>
  <dcterms:modified xsi:type="dcterms:W3CDTF">2021-03-12T10:05:00Z</dcterms:modified>
</cp:coreProperties>
</file>